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DB" w:rsidRDefault="00856CCC">
      <w:r>
        <w:t xml:space="preserve">Náplň prednášok </w:t>
      </w:r>
      <w:proofErr w:type="spellStart"/>
      <w:r>
        <w:t>DIaPC</w:t>
      </w:r>
      <w:proofErr w:type="spellEnd"/>
      <w:r>
        <w:t xml:space="preserve"> = CSI</w:t>
      </w:r>
    </w:p>
    <w:p w:rsidR="00A34998" w:rsidRDefault="00856CCC" w:rsidP="00A34998">
      <w:pPr>
        <w:numPr>
          <w:ilvl w:val="0"/>
          <w:numId w:val="1"/>
        </w:numPr>
      </w:pPr>
      <w:r>
        <w:rPr>
          <w:b/>
          <w:bCs/>
        </w:rPr>
        <w:t>Priebežné hodnotenie:</w:t>
      </w:r>
      <w:r>
        <w:br/>
        <w:t xml:space="preserve">Priebežné hodnotenie ( napr. test grafických prác, samostatná práca, semestrálna práca...): kontrola spracovania grafických zadaní - </w:t>
      </w:r>
      <w:r w:rsidR="00A34998">
        <w:t>5</w:t>
      </w:r>
      <w:r>
        <w:t>0%</w:t>
      </w:r>
      <w:r>
        <w:br/>
      </w:r>
      <w:r>
        <w:rPr>
          <w:b/>
          <w:bCs/>
        </w:rPr>
        <w:t>Záverečné hodnotenie:</w:t>
      </w:r>
      <w:r>
        <w:br/>
        <w:t>Záverečné hodnotenie ( napr. skúška, záverečná</w:t>
      </w:r>
      <w:r w:rsidR="00A34998">
        <w:t xml:space="preserve"> práca ...): skúška - 5</w:t>
      </w:r>
      <w:r>
        <w:t>0%</w:t>
      </w:r>
      <w:r>
        <w:br/>
      </w:r>
      <w:r>
        <w:br/>
      </w:r>
      <w:r>
        <w:rPr>
          <w:b/>
          <w:bCs/>
        </w:rPr>
        <w:t>Cieľ predmetu:</w:t>
      </w:r>
      <w:r>
        <w:br/>
        <w:t>Naučiť študentov základné prvky trasovania cestných komunikácií, komplexný návrh trasy na úrovni štúdie</w:t>
      </w:r>
      <w:r w:rsidR="00A34998">
        <w:t>.</w:t>
      </w:r>
    </w:p>
    <w:p w:rsidR="00000000" w:rsidRPr="00A34998" w:rsidRDefault="00856CCC" w:rsidP="00A34998">
      <w:pPr>
        <w:numPr>
          <w:ilvl w:val="0"/>
          <w:numId w:val="1"/>
        </w:numPr>
        <w:spacing w:line="240" w:lineRule="auto"/>
        <w:ind w:left="714" w:hanging="357"/>
      </w:pPr>
      <w:r>
        <w:rPr>
          <w:b/>
          <w:bCs/>
        </w:rPr>
        <w:t>Stručná osnova predmetu:</w:t>
      </w:r>
      <w:r>
        <w:br/>
      </w:r>
      <w:r w:rsidR="00316B3C" w:rsidRPr="00A34998">
        <w:t xml:space="preserve">Prednáška č.1 </w:t>
      </w:r>
      <w:r w:rsidR="00316B3C" w:rsidRPr="00A34998">
        <w:rPr>
          <w:i/>
          <w:iCs/>
        </w:rPr>
        <w:t xml:space="preserve">Úvod do cestného a dopravného inžinierstva, 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č.2 </w:t>
      </w:r>
      <w:r w:rsidRPr="00A34998">
        <w:rPr>
          <w:i/>
          <w:iCs/>
        </w:rPr>
        <w:t xml:space="preserve">Dynamika jazdy vozidla, 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č.3 </w:t>
      </w:r>
      <w:r w:rsidRPr="00A34998">
        <w:rPr>
          <w:i/>
          <w:iCs/>
        </w:rPr>
        <w:t>Smerové prvky tras</w:t>
      </w:r>
      <w:r w:rsidRPr="00A34998">
        <w:rPr>
          <w:i/>
          <w:iCs/>
        </w:rPr>
        <w:t>y</w:t>
      </w:r>
      <w:r w:rsidRPr="00A34998">
        <w:t xml:space="preserve">, 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č.4 </w:t>
      </w:r>
      <w:r w:rsidRPr="00A34998">
        <w:rPr>
          <w:i/>
          <w:iCs/>
        </w:rPr>
        <w:t xml:space="preserve">Výškové vedenie trasy, 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č.5 </w:t>
      </w:r>
      <w:r w:rsidRPr="00A34998">
        <w:rPr>
          <w:i/>
          <w:iCs/>
        </w:rPr>
        <w:t xml:space="preserve">Šírkové usporiadanie 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č.6 </w:t>
      </w:r>
      <w:r w:rsidRPr="00A34998">
        <w:rPr>
          <w:i/>
          <w:iCs/>
        </w:rPr>
        <w:t>Priestorový a estetický účinok trasy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č.7 </w:t>
      </w:r>
      <w:r w:rsidRPr="00A34998">
        <w:rPr>
          <w:i/>
          <w:iCs/>
        </w:rPr>
        <w:t>Odvodňovacie zariadenia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č.8 </w:t>
      </w:r>
      <w:proofErr w:type="spellStart"/>
      <w:r w:rsidRPr="00A34998">
        <w:rPr>
          <w:i/>
          <w:iCs/>
        </w:rPr>
        <w:t>Hmotnica</w:t>
      </w:r>
      <w:proofErr w:type="spellEnd"/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č.9 </w:t>
      </w:r>
      <w:r w:rsidRPr="00A34998">
        <w:rPr>
          <w:i/>
          <w:iCs/>
        </w:rPr>
        <w:t>Objekty cestných komunikácií – priepusty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č.10 </w:t>
      </w:r>
      <w:r w:rsidRPr="00A34998">
        <w:rPr>
          <w:i/>
          <w:iCs/>
        </w:rPr>
        <w:t xml:space="preserve">Objekty cestných </w:t>
      </w:r>
      <w:r w:rsidRPr="00A34998">
        <w:rPr>
          <w:i/>
          <w:iCs/>
        </w:rPr>
        <w:t xml:space="preserve">komunikácií – </w:t>
      </w:r>
      <w:r w:rsidRPr="00A34998">
        <w:t>Križovatky</w:t>
      </w:r>
      <w:bookmarkStart w:id="0" w:name="_GoBack"/>
      <w:bookmarkEnd w:id="0"/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č.11 </w:t>
      </w:r>
      <w:r w:rsidRPr="00A34998">
        <w:rPr>
          <w:i/>
          <w:iCs/>
        </w:rPr>
        <w:t>Vybavenie cestnýc</w:t>
      </w:r>
      <w:r w:rsidRPr="00A34998">
        <w:rPr>
          <w:i/>
          <w:iCs/>
        </w:rPr>
        <w:t>h komunikácií</w:t>
      </w:r>
      <w:r w:rsidRPr="00A34998">
        <w:t xml:space="preserve"> </w:t>
      </w:r>
    </w:p>
    <w:p w:rsidR="00000000" w:rsidRPr="00A34998" w:rsidRDefault="00316B3C" w:rsidP="00A34998">
      <w:pPr>
        <w:numPr>
          <w:ilvl w:val="0"/>
          <w:numId w:val="1"/>
        </w:numPr>
        <w:spacing w:line="240" w:lineRule="auto"/>
        <w:ind w:left="714" w:hanging="357"/>
      </w:pPr>
      <w:r w:rsidRPr="00A34998">
        <w:t xml:space="preserve">Prednáška č.12  </w:t>
      </w:r>
      <w:r w:rsidRPr="00A34998">
        <w:rPr>
          <w:i/>
          <w:iCs/>
        </w:rPr>
        <w:t>Obslužné dopravné zariadenia ciest a diaľnic</w:t>
      </w:r>
      <w:r w:rsidRPr="00A34998">
        <w:t xml:space="preserve"> </w:t>
      </w:r>
    </w:p>
    <w:p w:rsidR="00856CCC" w:rsidRDefault="00856CCC">
      <w:r>
        <w:br/>
      </w:r>
      <w:r>
        <w:rPr>
          <w:b/>
          <w:bCs/>
        </w:rPr>
        <w:t>Literatúra:</w:t>
      </w:r>
      <w:r>
        <w:br/>
        <w:t xml:space="preserve">Ďurčanská, D. a kol.: Cestné staviteľstvo 1. Projektovanie ciest. Vysokoškolská učebnica. EDIS. </w:t>
      </w:r>
      <w:r>
        <w:br/>
        <w:t>Vydavateľstvo ŽU Žilina, 2007 ISBN 978-80-8070-741-5</w:t>
      </w:r>
      <w:r>
        <w:br/>
        <w:t>Chochol a kol.: Cesty a diaľnice I., Alfa 1985</w:t>
      </w:r>
      <w:r>
        <w:br/>
        <w:t>STN 73 6100 Názvoslovie pozemných komunikácií, 1999</w:t>
      </w:r>
      <w:r>
        <w:br/>
        <w:t>STN 73 6101 Projektovanie ciest a diaľnic, 2008</w:t>
      </w:r>
      <w:r>
        <w:br/>
        <w:t>STN 73 6110 Projektovanie miestnych komunikácií,2004</w:t>
      </w:r>
      <w:r>
        <w:br/>
        <w:t>STN 01 3466 Výkresy cestných komunikácií,1986</w:t>
      </w:r>
      <w:r>
        <w:br/>
        <w:t>Periodiká: Horizonty dopravy (SR)</w:t>
      </w:r>
      <w:r>
        <w:br/>
      </w:r>
      <w:proofErr w:type="spellStart"/>
      <w:r>
        <w:t>Silniční</w:t>
      </w:r>
      <w:proofErr w:type="spellEnd"/>
      <w:r>
        <w:t xml:space="preserve"> obzor, Dopravní </w:t>
      </w:r>
      <w:proofErr w:type="spellStart"/>
      <w:r>
        <w:t>inženýrství</w:t>
      </w:r>
      <w:proofErr w:type="spellEnd"/>
      <w:r>
        <w:t xml:space="preserve"> (ČR)</w:t>
      </w:r>
      <w:r>
        <w:br/>
      </w:r>
      <w:proofErr w:type="spellStart"/>
      <w:r>
        <w:t>Strasen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Autobahn</w:t>
      </w:r>
      <w:proofErr w:type="spellEnd"/>
      <w:r>
        <w:t xml:space="preserve"> (SRN)</w:t>
      </w:r>
      <w:r>
        <w:br/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Civil </w:t>
      </w:r>
      <w:proofErr w:type="spellStart"/>
      <w:r>
        <w:t>Engineering</w:t>
      </w:r>
      <w:proofErr w:type="spellEnd"/>
      <w:r>
        <w:t xml:space="preserve"> (USA)</w:t>
      </w:r>
      <w:r>
        <w:br/>
        <w:t>TP.......</w:t>
      </w:r>
      <w:proofErr w:type="spellStart"/>
      <w:r>
        <w:t>www.ssc.sk</w:t>
      </w:r>
      <w:proofErr w:type="spellEnd"/>
    </w:p>
    <w:sectPr w:rsidR="0085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25A8"/>
    <w:multiLevelType w:val="hybridMultilevel"/>
    <w:tmpl w:val="C82E169E"/>
    <w:lvl w:ilvl="0" w:tplc="EC8EA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8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0D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03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A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89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E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C4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CE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CC"/>
    <w:rsid w:val="00316B3C"/>
    <w:rsid w:val="00856CCC"/>
    <w:rsid w:val="00A34998"/>
    <w:rsid w:val="00F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4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4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1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1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48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8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0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9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0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1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1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ATC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 kovac</dc:creator>
  <cp:lastModifiedBy>matus kovac</cp:lastModifiedBy>
  <cp:revision>2</cp:revision>
  <dcterms:created xsi:type="dcterms:W3CDTF">2012-02-09T08:43:00Z</dcterms:created>
  <dcterms:modified xsi:type="dcterms:W3CDTF">2012-02-09T08:43:00Z</dcterms:modified>
</cp:coreProperties>
</file>