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DEDE" w14:textId="40A1F65A" w:rsidR="00CE5D8E" w:rsidRDefault="00D72931" w:rsidP="00CE5D8E">
      <w:pPr>
        <w:pStyle w:val="Default"/>
        <w:jc w:val="center"/>
        <w:rPr>
          <w:rFonts w:ascii="Arial Narrow" w:hAnsi="Arial Narrow"/>
          <w:b/>
          <w:bCs/>
          <w:sz w:val="22"/>
          <w:szCs w:val="22"/>
        </w:rPr>
      </w:pPr>
      <w:r>
        <w:rPr>
          <w:rFonts w:ascii="Arial Narrow" w:hAnsi="Arial Narrow"/>
          <w:b/>
          <w:bCs/>
          <w:noProof/>
          <w:sz w:val="22"/>
          <w:szCs w:val="22"/>
          <w:lang w:eastAsia="sk-SK"/>
        </w:rPr>
        <w:pict w14:anchorId="65800CD7">
          <v:rect id="_x0000_s2050" style="position:absolute;left:0;text-align:left;margin-left:-19.1pt;margin-top:-8.95pt;width:514.5pt;height:492.75pt;z-index:251658240" filled="f" strokecolor="#7f7f7f [1612]" strokeweight=".5pt">
            <v:stroke dashstyle="1 1"/>
          </v:rect>
        </w:pict>
      </w:r>
      <w:r w:rsidR="00CE5D8E" w:rsidRPr="00A236B0">
        <w:rPr>
          <w:rFonts w:ascii="Arial Narrow" w:hAnsi="Arial Narrow"/>
          <w:b/>
          <w:bCs/>
          <w:sz w:val="22"/>
          <w:szCs w:val="22"/>
        </w:rPr>
        <w:t xml:space="preserve">Prihláška na štátnu skúšku z predmetov </w:t>
      </w:r>
      <w:r w:rsidR="00CE5D8E">
        <w:rPr>
          <w:rFonts w:ascii="Arial Narrow" w:hAnsi="Arial Narrow"/>
          <w:b/>
          <w:bCs/>
          <w:sz w:val="22"/>
          <w:szCs w:val="22"/>
        </w:rPr>
        <w:t xml:space="preserve">a na </w:t>
      </w:r>
      <w:r w:rsidR="00CE5D8E" w:rsidRPr="00A236B0">
        <w:rPr>
          <w:rFonts w:ascii="Arial Narrow" w:hAnsi="Arial Narrow"/>
          <w:b/>
          <w:bCs/>
          <w:sz w:val="22"/>
          <w:szCs w:val="22"/>
        </w:rPr>
        <w:t xml:space="preserve">obhajobu </w:t>
      </w:r>
      <w:r w:rsidR="00CE5D8E">
        <w:rPr>
          <w:rFonts w:ascii="Arial Narrow" w:hAnsi="Arial Narrow"/>
          <w:b/>
          <w:bCs/>
          <w:sz w:val="22"/>
          <w:szCs w:val="22"/>
        </w:rPr>
        <w:t>záverečnej</w:t>
      </w:r>
      <w:r w:rsidR="00CE5D8E" w:rsidRPr="00A236B0">
        <w:rPr>
          <w:rFonts w:ascii="Arial Narrow" w:hAnsi="Arial Narrow"/>
          <w:b/>
          <w:bCs/>
          <w:sz w:val="22"/>
          <w:szCs w:val="22"/>
        </w:rPr>
        <w:t xml:space="preserve"> práce </w:t>
      </w:r>
      <w:r w:rsidR="00CE5D8E">
        <w:rPr>
          <w:rFonts w:ascii="Arial Narrow" w:hAnsi="Arial Narrow"/>
          <w:b/>
          <w:bCs/>
          <w:sz w:val="22"/>
          <w:szCs w:val="22"/>
        </w:rPr>
        <w:t>v akademickom roku 20</w:t>
      </w:r>
      <w:r w:rsidR="00C64FAD">
        <w:rPr>
          <w:rFonts w:ascii="Arial Narrow" w:hAnsi="Arial Narrow"/>
          <w:b/>
          <w:bCs/>
          <w:sz w:val="22"/>
          <w:szCs w:val="22"/>
        </w:rPr>
        <w:t>2</w:t>
      </w:r>
      <w:r w:rsidR="00FF3D24">
        <w:rPr>
          <w:rFonts w:ascii="Arial Narrow" w:hAnsi="Arial Narrow"/>
          <w:b/>
          <w:bCs/>
          <w:sz w:val="22"/>
          <w:szCs w:val="22"/>
        </w:rPr>
        <w:t>1</w:t>
      </w:r>
      <w:r w:rsidR="005F4390">
        <w:rPr>
          <w:rFonts w:ascii="Arial Narrow" w:hAnsi="Arial Narrow"/>
          <w:b/>
          <w:bCs/>
          <w:sz w:val="22"/>
          <w:szCs w:val="22"/>
        </w:rPr>
        <w:t>/20</w:t>
      </w:r>
      <w:r w:rsidR="0094535B">
        <w:rPr>
          <w:rFonts w:ascii="Arial Narrow" w:hAnsi="Arial Narrow"/>
          <w:b/>
          <w:bCs/>
          <w:sz w:val="22"/>
          <w:szCs w:val="22"/>
        </w:rPr>
        <w:t>2</w:t>
      </w:r>
      <w:r w:rsidR="00FF3D24">
        <w:rPr>
          <w:rFonts w:ascii="Arial Narrow" w:hAnsi="Arial Narrow"/>
          <w:b/>
          <w:bCs/>
          <w:sz w:val="22"/>
          <w:szCs w:val="22"/>
        </w:rPr>
        <w:t>2</w:t>
      </w:r>
    </w:p>
    <w:p w14:paraId="5DFBC6E2" w14:textId="77777777" w:rsidR="00CE5D8E" w:rsidRPr="00A236B0" w:rsidRDefault="00CE5D8E" w:rsidP="00CE5D8E">
      <w:pPr>
        <w:pStyle w:val="Default"/>
        <w:jc w:val="center"/>
        <w:rPr>
          <w:rFonts w:ascii="Arial Narrow" w:hAnsi="Arial Narrow"/>
          <w:b/>
          <w:bCs/>
          <w:sz w:val="22"/>
          <w:szCs w:val="22"/>
        </w:rPr>
      </w:pPr>
      <w:r w:rsidRPr="00A236B0">
        <w:rPr>
          <w:rFonts w:ascii="Arial Narrow" w:hAnsi="Arial Narrow"/>
          <w:b/>
          <w:bCs/>
          <w:sz w:val="22"/>
          <w:szCs w:val="22"/>
        </w:rPr>
        <w:t>Stavebn</w:t>
      </w:r>
      <w:r>
        <w:rPr>
          <w:rFonts w:ascii="Arial Narrow" w:hAnsi="Arial Narrow"/>
          <w:b/>
          <w:bCs/>
          <w:sz w:val="22"/>
          <w:szCs w:val="22"/>
        </w:rPr>
        <w:t>á</w:t>
      </w:r>
      <w:r w:rsidRPr="00A236B0">
        <w:rPr>
          <w:rFonts w:ascii="Arial Narrow" w:hAnsi="Arial Narrow"/>
          <w:b/>
          <w:bCs/>
          <w:sz w:val="22"/>
          <w:szCs w:val="22"/>
        </w:rPr>
        <w:t xml:space="preserve"> fakult</w:t>
      </w:r>
      <w:r>
        <w:rPr>
          <w:rFonts w:ascii="Arial Narrow" w:hAnsi="Arial Narrow"/>
          <w:b/>
          <w:bCs/>
          <w:sz w:val="22"/>
          <w:szCs w:val="22"/>
        </w:rPr>
        <w:t>a</w:t>
      </w:r>
      <w:r w:rsidRPr="00A236B0">
        <w:rPr>
          <w:rFonts w:ascii="Arial Narrow" w:hAnsi="Arial Narrow"/>
          <w:b/>
          <w:bCs/>
          <w:sz w:val="22"/>
          <w:szCs w:val="22"/>
        </w:rPr>
        <w:t xml:space="preserve"> Žilinskej univerzity v Žiline</w:t>
      </w:r>
    </w:p>
    <w:p w14:paraId="1F09BCF2" w14:textId="77777777" w:rsidR="00CE5D8E" w:rsidRPr="00A236B0" w:rsidRDefault="00CE5D8E" w:rsidP="00CE5D8E">
      <w:pPr>
        <w:pStyle w:val="Default"/>
        <w:jc w:val="center"/>
        <w:rPr>
          <w:rFonts w:ascii="Arial Narrow" w:hAnsi="Arial Narrow"/>
          <w:sz w:val="16"/>
          <w:szCs w:val="16"/>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A7B05BC" w14:textId="77777777" w:rsidTr="00CE5D8E">
        <w:trPr>
          <w:trHeight w:val="397"/>
        </w:trPr>
        <w:tc>
          <w:tcPr>
            <w:tcW w:w="2551" w:type="dxa"/>
            <w:tcBorders>
              <w:top w:val="nil"/>
              <w:left w:val="nil"/>
              <w:bottom w:val="nil"/>
              <w:right w:val="nil"/>
            </w:tcBorders>
            <w:vAlign w:val="center"/>
          </w:tcPr>
          <w:p w14:paraId="53A2588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Priezvisko, meno, titul študenta: </w:t>
            </w:r>
          </w:p>
        </w:tc>
        <w:tc>
          <w:tcPr>
            <w:tcW w:w="222" w:type="dxa"/>
            <w:tcBorders>
              <w:top w:val="nil"/>
              <w:left w:val="nil"/>
              <w:bottom w:val="nil"/>
              <w:right w:val="single" w:sz="12" w:space="0" w:color="auto"/>
            </w:tcBorders>
            <w:vAlign w:val="center"/>
          </w:tcPr>
          <w:p w14:paraId="162AC0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0128EF90" w14:textId="77777777" w:rsidR="00CE5D8E" w:rsidRPr="006A5CF2" w:rsidRDefault="00CE5D8E" w:rsidP="000F10E9">
            <w:pPr>
              <w:pStyle w:val="CM7"/>
              <w:ind w:left="-57" w:right="-57"/>
              <w:rPr>
                <w:rFonts w:ascii="Arial Narrow" w:hAnsi="Arial Narrow" w:cs="BPAABH+Tahoma"/>
                <w:sz w:val="20"/>
                <w:szCs w:val="20"/>
              </w:rPr>
            </w:pPr>
          </w:p>
        </w:tc>
      </w:tr>
    </w:tbl>
    <w:p w14:paraId="7C97CD65"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171F586" w14:textId="77777777" w:rsidTr="00CE5D8E">
        <w:trPr>
          <w:trHeight w:val="397"/>
        </w:trPr>
        <w:tc>
          <w:tcPr>
            <w:tcW w:w="2551" w:type="dxa"/>
            <w:tcBorders>
              <w:top w:val="nil"/>
              <w:left w:val="nil"/>
              <w:bottom w:val="nil"/>
              <w:right w:val="nil"/>
            </w:tcBorders>
            <w:vAlign w:val="center"/>
          </w:tcPr>
          <w:p w14:paraId="66AF87B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Akademický rok</w:t>
            </w:r>
            <w:r w:rsidRPr="00D56DAB">
              <w:rPr>
                <w:rFonts w:ascii="Arial Narrow" w:hAnsi="Arial Narrow" w:cs="BPAABH+Tahoma"/>
                <w:b/>
                <w:sz w:val="16"/>
                <w:szCs w:val="16"/>
              </w:rPr>
              <w:t>:</w:t>
            </w:r>
          </w:p>
        </w:tc>
        <w:tc>
          <w:tcPr>
            <w:tcW w:w="222" w:type="dxa"/>
            <w:tcBorders>
              <w:top w:val="nil"/>
              <w:left w:val="nil"/>
              <w:bottom w:val="nil"/>
              <w:right w:val="single" w:sz="12" w:space="0" w:color="auto"/>
            </w:tcBorders>
            <w:vAlign w:val="center"/>
          </w:tcPr>
          <w:p w14:paraId="76F5C4C0"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89FB13" w14:textId="77777777" w:rsidR="00CE5D8E" w:rsidRPr="00D56DAB" w:rsidRDefault="00CE5D8E" w:rsidP="000F10E9">
            <w:pPr>
              <w:pStyle w:val="CM7"/>
              <w:ind w:left="-57" w:right="-57"/>
              <w:rPr>
                <w:rFonts w:ascii="Arial Narrow" w:hAnsi="Arial Narrow" w:cs="BPAABH+Tahoma"/>
                <w:sz w:val="20"/>
                <w:szCs w:val="20"/>
              </w:rPr>
            </w:pPr>
          </w:p>
        </w:tc>
      </w:tr>
    </w:tbl>
    <w:p w14:paraId="4BE4E58E" w14:textId="77777777" w:rsidR="00CE5D8E" w:rsidRPr="00A236B0" w:rsidRDefault="00CE5D8E" w:rsidP="00CE5D8E">
      <w:pPr>
        <w:spacing w:before="0" w:after="0" w:line="240" w:lineRule="auto"/>
        <w:rPr>
          <w:rFonts w:ascii="Arial Narrow" w:hAnsi="Arial Narrow"/>
          <w:sz w:val="2"/>
          <w:szCs w:val="2"/>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3138"/>
        <w:gridCol w:w="346"/>
        <w:gridCol w:w="3138"/>
      </w:tblGrid>
      <w:tr w:rsidR="00CE5D8E" w:rsidRPr="006A5CF2" w14:paraId="4D4F177D" w14:textId="77777777" w:rsidTr="00CE5D8E">
        <w:trPr>
          <w:trHeight w:val="397"/>
        </w:trPr>
        <w:tc>
          <w:tcPr>
            <w:tcW w:w="2551" w:type="dxa"/>
            <w:tcBorders>
              <w:top w:val="nil"/>
              <w:left w:val="nil"/>
              <w:bottom w:val="nil"/>
              <w:right w:val="nil"/>
            </w:tcBorders>
            <w:vAlign w:val="center"/>
          </w:tcPr>
          <w:p w14:paraId="27474431"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Stupeň štúdia:</w:t>
            </w:r>
          </w:p>
        </w:tc>
        <w:tc>
          <w:tcPr>
            <w:tcW w:w="222" w:type="dxa"/>
            <w:tcBorders>
              <w:top w:val="nil"/>
              <w:left w:val="nil"/>
              <w:bottom w:val="nil"/>
              <w:right w:val="single" w:sz="12" w:space="0" w:color="auto"/>
            </w:tcBorders>
            <w:vAlign w:val="center"/>
          </w:tcPr>
          <w:p w14:paraId="740FC9D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1CBF263B"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single" w:sz="12" w:space="0" w:color="auto"/>
            </w:tcBorders>
            <w:vAlign w:val="center"/>
          </w:tcPr>
          <w:p w14:paraId="6C2A7947"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color w:val="000000"/>
                <w:sz w:val="16"/>
                <w:szCs w:val="16"/>
              </w:rPr>
              <w:t>bakalárske štúdium</w:t>
            </w:r>
          </w:p>
        </w:tc>
        <w:tc>
          <w:tcPr>
            <w:tcW w:w="346" w:type="dxa"/>
            <w:tcBorders>
              <w:top w:val="single" w:sz="12" w:space="0" w:color="auto"/>
              <w:left w:val="single" w:sz="12" w:space="0" w:color="auto"/>
              <w:bottom w:val="single" w:sz="12" w:space="0" w:color="auto"/>
              <w:right w:val="single" w:sz="12" w:space="0" w:color="auto"/>
            </w:tcBorders>
            <w:vAlign w:val="center"/>
          </w:tcPr>
          <w:p w14:paraId="347B7C73"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nil"/>
            </w:tcBorders>
            <w:vAlign w:val="center"/>
          </w:tcPr>
          <w:p w14:paraId="006211B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inžinierske štúdium</w:t>
            </w:r>
          </w:p>
        </w:tc>
      </w:tr>
    </w:tbl>
    <w:p w14:paraId="6E44E71B" w14:textId="77777777" w:rsidR="00CE5D8E" w:rsidRPr="00A236B0" w:rsidRDefault="00CE5D8E" w:rsidP="00CE5D8E">
      <w:pPr>
        <w:spacing w:before="0" w:after="0" w:line="240" w:lineRule="auto"/>
        <w:rPr>
          <w:rFonts w:ascii="Arial Narrow" w:hAnsi="Arial Narrow"/>
          <w:sz w:val="2"/>
          <w:szCs w:val="2"/>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22"/>
        <w:gridCol w:w="348"/>
        <w:gridCol w:w="3141"/>
        <w:gridCol w:w="348"/>
        <w:gridCol w:w="3141"/>
      </w:tblGrid>
      <w:tr w:rsidR="00CE5D8E" w:rsidRPr="006A5CF2" w14:paraId="17FB3EDD" w14:textId="77777777" w:rsidTr="00CE5D8E">
        <w:trPr>
          <w:trHeight w:val="397"/>
        </w:trPr>
        <w:tc>
          <w:tcPr>
            <w:tcW w:w="2549" w:type="dxa"/>
            <w:tcBorders>
              <w:top w:val="nil"/>
              <w:left w:val="nil"/>
              <w:bottom w:val="nil"/>
              <w:right w:val="nil"/>
            </w:tcBorders>
            <w:vAlign w:val="center"/>
          </w:tcPr>
          <w:p w14:paraId="6462F71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Forma štúdia:</w:t>
            </w:r>
          </w:p>
        </w:tc>
        <w:tc>
          <w:tcPr>
            <w:tcW w:w="222" w:type="dxa"/>
            <w:tcBorders>
              <w:top w:val="nil"/>
              <w:left w:val="nil"/>
              <w:bottom w:val="nil"/>
              <w:right w:val="single" w:sz="12" w:space="0" w:color="auto"/>
            </w:tcBorders>
            <w:vAlign w:val="center"/>
          </w:tcPr>
          <w:p w14:paraId="43ADDFA2"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00691F20"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single" w:sz="12" w:space="0" w:color="auto"/>
            </w:tcBorders>
            <w:vAlign w:val="center"/>
          </w:tcPr>
          <w:p w14:paraId="5BDBB6D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denná forma</w:t>
            </w:r>
          </w:p>
        </w:tc>
        <w:tc>
          <w:tcPr>
            <w:tcW w:w="348" w:type="dxa"/>
            <w:tcBorders>
              <w:top w:val="single" w:sz="12" w:space="0" w:color="auto"/>
              <w:left w:val="single" w:sz="12" w:space="0" w:color="auto"/>
              <w:bottom w:val="single" w:sz="12" w:space="0" w:color="auto"/>
              <w:right w:val="single" w:sz="12" w:space="0" w:color="auto"/>
            </w:tcBorders>
            <w:vAlign w:val="center"/>
          </w:tcPr>
          <w:p w14:paraId="17030485"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nil"/>
            </w:tcBorders>
            <w:vAlign w:val="center"/>
          </w:tcPr>
          <w:p w14:paraId="69D12813"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externá forma</w:t>
            </w:r>
          </w:p>
        </w:tc>
      </w:tr>
    </w:tbl>
    <w:p w14:paraId="1CA7759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49313EC2" w14:textId="77777777" w:rsidTr="00CE5D8E">
        <w:trPr>
          <w:trHeight w:val="397"/>
        </w:trPr>
        <w:tc>
          <w:tcPr>
            <w:tcW w:w="2551" w:type="dxa"/>
            <w:tcBorders>
              <w:top w:val="nil"/>
              <w:left w:val="nil"/>
              <w:bottom w:val="nil"/>
              <w:right w:val="nil"/>
            </w:tcBorders>
            <w:vAlign w:val="center"/>
          </w:tcPr>
          <w:p w14:paraId="5F56B20A"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Študijný odbor / študijný program:</w:t>
            </w:r>
          </w:p>
        </w:tc>
        <w:tc>
          <w:tcPr>
            <w:tcW w:w="222" w:type="dxa"/>
            <w:tcBorders>
              <w:top w:val="nil"/>
              <w:left w:val="nil"/>
              <w:bottom w:val="nil"/>
              <w:right w:val="single" w:sz="12" w:space="0" w:color="auto"/>
            </w:tcBorders>
            <w:vAlign w:val="center"/>
          </w:tcPr>
          <w:p w14:paraId="1BF90C77" w14:textId="77777777" w:rsidR="00CE5D8E" w:rsidRPr="006A5CF2" w:rsidRDefault="00CE5D8E" w:rsidP="000F10E9">
            <w:pPr>
              <w:pStyle w:val="CM7"/>
              <w:ind w:left="-57" w:right="-57"/>
              <w:rPr>
                <w:rFonts w:ascii="Arial Narrow" w:hAnsi="Arial Narrow" w:cs="BPAABH+Tahoma"/>
                <w:b/>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3C5FFB1C" w14:textId="77777777" w:rsidR="00CE5D8E" w:rsidRPr="006A5CF2" w:rsidRDefault="00CE5D8E" w:rsidP="000F10E9">
            <w:pPr>
              <w:pStyle w:val="CM7"/>
              <w:ind w:left="-57" w:right="-57"/>
              <w:rPr>
                <w:rFonts w:ascii="Arial Narrow" w:hAnsi="Arial Narrow" w:cs="BPAABH+Tahoma"/>
                <w:sz w:val="20"/>
                <w:szCs w:val="20"/>
              </w:rPr>
            </w:pPr>
          </w:p>
        </w:tc>
      </w:tr>
    </w:tbl>
    <w:p w14:paraId="01416D4D"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C00A851" w14:textId="77777777" w:rsidTr="000F10E9">
        <w:trPr>
          <w:trHeight w:val="255"/>
        </w:trPr>
        <w:tc>
          <w:tcPr>
            <w:tcW w:w="2551" w:type="dxa"/>
            <w:tcBorders>
              <w:top w:val="nil"/>
              <w:left w:val="nil"/>
              <w:bottom w:val="nil"/>
              <w:right w:val="nil"/>
            </w:tcBorders>
            <w:vAlign w:val="center"/>
          </w:tcPr>
          <w:p w14:paraId="460AC7C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Katedra, na ktorej bude vykonaná štátna skúška</w:t>
            </w:r>
            <w:r w:rsidRPr="00D56DAB">
              <w:rPr>
                <w:rFonts w:ascii="Arial Narrow" w:hAnsi="Arial Narrow" w:cs="BPAABH+Tahoma"/>
                <w:b/>
                <w:sz w:val="16"/>
                <w:szCs w:val="16"/>
              </w:rPr>
              <w:t xml:space="preserve">: </w:t>
            </w:r>
          </w:p>
        </w:tc>
        <w:tc>
          <w:tcPr>
            <w:tcW w:w="222" w:type="dxa"/>
            <w:tcBorders>
              <w:top w:val="nil"/>
              <w:left w:val="nil"/>
              <w:bottom w:val="nil"/>
              <w:right w:val="single" w:sz="12" w:space="0" w:color="auto"/>
            </w:tcBorders>
            <w:vAlign w:val="center"/>
          </w:tcPr>
          <w:p w14:paraId="269E64CD"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258DCD10" w14:textId="77777777" w:rsidR="00CE5D8E" w:rsidRPr="00D56DAB" w:rsidRDefault="00CE5D8E" w:rsidP="000F10E9">
            <w:pPr>
              <w:pStyle w:val="CM7"/>
              <w:ind w:left="-57" w:right="-57"/>
              <w:rPr>
                <w:rFonts w:ascii="Arial Narrow" w:hAnsi="Arial Narrow" w:cs="BPAABH+Tahoma"/>
                <w:sz w:val="20"/>
                <w:szCs w:val="20"/>
              </w:rPr>
            </w:pPr>
          </w:p>
        </w:tc>
      </w:tr>
    </w:tbl>
    <w:p w14:paraId="50460C88"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030E9203" w14:textId="77777777" w:rsidTr="000F10E9">
        <w:trPr>
          <w:trHeight w:val="340"/>
        </w:trPr>
        <w:tc>
          <w:tcPr>
            <w:tcW w:w="2551" w:type="dxa"/>
            <w:tcBorders>
              <w:top w:val="nil"/>
              <w:left w:val="nil"/>
              <w:bottom w:val="nil"/>
              <w:right w:val="nil"/>
            </w:tcBorders>
            <w:vAlign w:val="center"/>
          </w:tcPr>
          <w:p w14:paraId="2A5BA6D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Názov záverečnej práce: </w:t>
            </w:r>
          </w:p>
        </w:tc>
        <w:tc>
          <w:tcPr>
            <w:tcW w:w="222" w:type="dxa"/>
            <w:tcBorders>
              <w:top w:val="nil"/>
              <w:left w:val="nil"/>
              <w:bottom w:val="nil"/>
              <w:right w:val="single" w:sz="12" w:space="0" w:color="auto"/>
            </w:tcBorders>
            <w:vAlign w:val="center"/>
          </w:tcPr>
          <w:p w14:paraId="191C02A9"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629ED998" w14:textId="77777777" w:rsidR="00CE5D8E" w:rsidRPr="006A5CF2" w:rsidRDefault="00CE5D8E" w:rsidP="000F10E9">
            <w:pPr>
              <w:pStyle w:val="CM7"/>
              <w:ind w:left="-57" w:right="-57"/>
              <w:rPr>
                <w:rFonts w:ascii="Arial Narrow" w:hAnsi="Arial Narrow" w:cs="BPAABH+Tahoma"/>
                <w:sz w:val="20"/>
                <w:szCs w:val="20"/>
              </w:rPr>
            </w:pPr>
          </w:p>
        </w:tc>
      </w:tr>
    </w:tbl>
    <w:p w14:paraId="61041EE1"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914BD6F" w14:textId="77777777" w:rsidTr="00CE5D8E">
        <w:trPr>
          <w:trHeight w:val="397"/>
        </w:trPr>
        <w:tc>
          <w:tcPr>
            <w:tcW w:w="2551" w:type="dxa"/>
            <w:tcBorders>
              <w:top w:val="nil"/>
              <w:left w:val="nil"/>
              <w:bottom w:val="nil"/>
              <w:right w:val="nil"/>
            </w:tcBorders>
            <w:vAlign w:val="center"/>
          </w:tcPr>
          <w:p w14:paraId="76219ADE"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 xml:space="preserve">Vedúci záverečnej práce: </w:t>
            </w:r>
          </w:p>
        </w:tc>
        <w:tc>
          <w:tcPr>
            <w:tcW w:w="222" w:type="dxa"/>
            <w:tcBorders>
              <w:top w:val="nil"/>
              <w:left w:val="nil"/>
              <w:bottom w:val="nil"/>
              <w:right w:val="single" w:sz="12" w:space="0" w:color="auto"/>
            </w:tcBorders>
            <w:vAlign w:val="center"/>
          </w:tcPr>
          <w:p w14:paraId="023F34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CEFEE0" w14:textId="77777777" w:rsidR="00CE5D8E" w:rsidRPr="006A5CF2" w:rsidRDefault="00CE5D8E" w:rsidP="000F10E9">
            <w:pPr>
              <w:pStyle w:val="CM7"/>
              <w:ind w:left="-57" w:right="-57"/>
              <w:rPr>
                <w:rFonts w:ascii="Arial Narrow" w:hAnsi="Arial Narrow" w:cs="BPAABH+Tahoma"/>
                <w:sz w:val="20"/>
                <w:szCs w:val="20"/>
              </w:rPr>
            </w:pPr>
          </w:p>
        </w:tc>
      </w:tr>
    </w:tbl>
    <w:p w14:paraId="4BB3FE93" w14:textId="77777777" w:rsidR="00CE5D8E" w:rsidRPr="00A236B0" w:rsidRDefault="00CE5D8E" w:rsidP="00CE5D8E">
      <w:pPr>
        <w:spacing w:before="0" w:after="0" w:line="240" w:lineRule="auto"/>
        <w:rPr>
          <w:rFonts w:ascii="Arial Narrow" w:hAnsi="Arial Narrow"/>
          <w:sz w:val="12"/>
          <w:szCs w:val="1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5437BF2" w14:textId="77777777" w:rsidTr="00CE5D8E">
        <w:trPr>
          <w:trHeight w:val="397"/>
        </w:trPr>
        <w:tc>
          <w:tcPr>
            <w:tcW w:w="2551" w:type="dxa"/>
            <w:tcBorders>
              <w:top w:val="nil"/>
              <w:left w:val="nil"/>
              <w:bottom w:val="nil"/>
              <w:right w:val="nil"/>
            </w:tcBorders>
            <w:vAlign w:val="center"/>
          </w:tcPr>
          <w:p w14:paraId="533A3088"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Povinný (é) predmet (y) štátnej skúšky:</w:t>
            </w:r>
          </w:p>
        </w:tc>
        <w:tc>
          <w:tcPr>
            <w:tcW w:w="222" w:type="dxa"/>
            <w:tcBorders>
              <w:top w:val="nil"/>
              <w:left w:val="nil"/>
              <w:bottom w:val="nil"/>
              <w:right w:val="nil"/>
            </w:tcBorders>
            <w:vAlign w:val="center"/>
          </w:tcPr>
          <w:p w14:paraId="7A64B72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04D36D00"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E094908" w14:textId="77777777" w:rsidR="00CE5D8E" w:rsidRPr="006A5CF2" w:rsidRDefault="00CE5D8E" w:rsidP="000F10E9">
            <w:pPr>
              <w:pStyle w:val="CM7"/>
              <w:ind w:left="-57" w:right="-57"/>
              <w:rPr>
                <w:rFonts w:ascii="Arial Narrow" w:hAnsi="Arial Narrow" w:cs="BPAABH+Tahoma"/>
                <w:sz w:val="20"/>
                <w:szCs w:val="20"/>
              </w:rPr>
            </w:pPr>
          </w:p>
        </w:tc>
      </w:tr>
    </w:tbl>
    <w:p w14:paraId="08F6A3B2"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7C270D8" w14:textId="77777777" w:rsidTr="00CE5D8E">
        <w:trPr>
          <w:trHeight w:val="397"/>
        </w:trPr>
        <w:tc>
          <w:tcPr>
            <w:tcW w:w="2551" w:type="dxa"/>
            <w:tcBorders>
              <w:top w:val="nil"/>
              <w:left w:val="nil"/>
              <w:bottom w:val="nil"/>
              <w:right w:val="nil"/>
            </w:tcBorders>
            <w:vAlign w:val="center"/>
          </w:tcPr>
          <w:p w14:paraId="78F2A0A7"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0F0A2154"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2AD5455"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1E88F8ED" w14:textId="77777777" w:rsidR="00CE5D8E" w:rsidRPr="006A5CF2" w:rsidRDefault="00CE5D8E" w:rsidP="000F10E9">
            <w:pPr>
              <w:pStyle w:val="CM7"/>
              <w:ind w:left="-57" w:right="-57"/>
              <w:rPr>
                <w:rFonts w:ascii="Arial Narrow" w:hAnsi="Arial Narrow" w:cs="BPAABH+Tahoma"/>
                <w:sz w:val="20"/>
                <w:szCs w:val="20"/>
              </w:rPr>
            </w:pPr>
          </w:p>
        </w:tc>
      </w:tr>
    </w:tbl>
    <w:p w14:paraId="496FD2A7"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41D3620D" w14:textId="77777777" w:rsidTr="00CE5D8E">
        <w:trPr>
          <w:trHeight w:val="397"/>
        </w:trPr>
        <w:tc>
          <w:tcPr>
            <w:tcW w:w="2551" w:type="dxa"/>
            <w:tcBorders>
              <w:top w:val="nil"/>
              <w:left w:val="nil"/>
              <w:bottom w:val="nil"/>
              <w:right w:val="nil"/>
            </w:tcBorders>
            <w:vAlign w:val="center"/>
          </w:tcPr>
          <w:p w14:paraId="61F135BF"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Voliteľný (é) predmet (y) štátnej skúšky:</w:t>
            </w:r>
          </w:p>
        </w:tc>
        <w:tc>
          <w:tcPr>
            <w:tcW w:w="222" w:type="dxa"/>
            <w:tcBorders>
              <w:top w:val="nil"/>
              <w:left w:val="nil"/>
              <w:bottom w:val="nil"/>
              <w:right w:val="nil"/>
            </w:tcBorders>
            <w:vAlign w:val="center"/>
          </w:tcPr>
          <w:p w14:paraId="7DA7BB7F"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26D0F28C"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8F59EA1" w14:textId="77777777" w:rsidR="00CE5D8E" w:rsidRPr="006A5CF2" w:rsidRDefault="00CE5D8E" w:rsidP="000F10E9">
            <w:pPr>
              <w:pStyle w:val="CM7"/>
              <w:ind w:left="-57" w:right="-57"/>
              <w:rPr>
                <w:rFonts w:ascii="Arial Narrow" w:hAnsi="Arial Narrow" w:cs="BPAABH+Tahoma"/>
                <w:sz w:val="20"/>
                <w:szCs w:val="20"/>
              </w:rPr>
            </w:pPr>
          </w:p>
        </w:tc>
      </w:tr>
    </w:tbl>
    <w:p w14:paraId="6565653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50835DE4" w14:textId="77777777" w:rsidTr="00CE5D8E">
        <w:trPr>
          <w:trHeight w:val="397"/>
        </w:trPr>
        <w:tc>
          <w:tcPr>
            <w:tcW w:w="2551" w:type="dxa"/>
            <w:tcBorders>
              <w:top w:val="nil"/>
              <w:left w:val="nil"/>
              <w:bottom w:val="nil"/>
              <w:right w:val="nil"/>
            </w:tcBorders>
            <w:vAlign w:val="center"/>
          </w:tcPr>
          <w:p w14:paraId="7DE8B64F"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3A6F1E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69B18D7"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5714B57D" w14:textId="77777777" w:rsidR="00CE5D8E" w:rsidRPr="006A5CF2" w:rsidRDefault="00CE5D8E" w:rsidP="000F10E9">
            <w:pPr>
              <w:pStyle w:val="CM7"/>
              <w:ind w:left="-57" w:right="-57"/>
              <w:rPr>
                <w:rFonts w:ascii="Arial Narrow" w:hAnsi="Arial Narrow" w:cs="BPAABH+Tahoma"/>
                <w:sz w:val="20"/>
                <w:szCs w:val="20"/>
              </w:rPr>
            </w:pPr>
          </w:p>
        </w:tc>
      </w:tr>
    </w:tbl>
    <w:p w14:paraId="5AB5D9BB"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1841E420" w14:textId="77777777" w:rsidTr="00CE5D8E">
        <w:trPr>
          <w:trHeight w:val="397"/>
        </w:trPr>
        <w:tc>
          <w:tcPr>
            <w:tcW w:w="2551" w:type="dxa"/>
            <w:tcBorders>
              <w:top w:val="nil"/>
              <w:left w:val="nil"/>
              <w:bottom w:val="nil"/>
              <w:right w:val="nil"/>
            </w:tcBorders>
            <w:vAlign w:val="center"/>
          </w:tcPr>
          <w:p w14:paraId="0D6EB5FA"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B47DF8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3F574896"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3.</w:t>
            </w:r>
          </w:p>
        </w:tc>
        <w:tc>
          <w:tcPr>
            <w:tcW w:w="6625" w:type="dxa"/>
            <w:tcBorders>
              <w:top w:val="single" w:sz="12" w:space="0" w:color="auto"/>
              <w:left w:val="single" w:sz="12" w:space="0" w:color="auto"/>
              <w:bottom w:val="single" w:sz="12" w:space="0" w:color="auto"/>
              <w:right w:val="single" w:sz="12" w:space="0" w:color="auto"/>
            </w:tcBorders>
            <w:vAlign w:val="center"/>
          </w:tcPr>
          <w:p w14:paraId="128876CA" w14:textId="77777777" w:rsidR="00CE5D8E" w:rsidRPr="006A5CF2" w:rsidRDefault="00CE5D8E" w:rsidP="000F10E9">
            <w:pPr>
              <w:pStyle w:val="CM7"/>
              <w:ind w:left="-57" w:right="-57"/>
              <w:rPr>
                <w:rFonts w:ascii="Arial Narrow" w:hAnsi="Arial Narrow" w:cs="BPAABH+Tahoma"/>
                <w:sz w:val="20"/>
                <w:szCs w:val="20"/>
              </w:rPr>
            </w:pPr>
          </w:p>
        </w:tc>
      </w:tr>
    </w:tbl>
    <w:p w14:paraId="32D950B4" w14:textId="77777777" w:rsidR="00CE5D8E" w:rsidRPr="00A236B0" w:rsidRDefault="00CE5D8E" w:rsidP="00CE5D8E">
      <w:pPr>
        <w:spacing w:before="0" w:after="0" w:line="240" w:lineRule="auto"/>
        <w:rPr>
          <w:rFonts w:ascii="Arial Narrow" w:hAnsi="Arial Narrow"/>
          <w:sz w:val="12"/>
          <w:szCs w:val="12"/>
        </w:rPr>
      </w:pPr>
    </w:p>
    <w:p w14:paraId="55F9E241" w14:textId="728167C9" w:rsidR="00CE5D8E" w:rsidRPr="006535C0" w:rsidRDefault="00CE5D8E" w:rsidP="00CE5D8E">
      <w:pPr>
        <w:spacing w:after="0" w:line="240" w:lineRule="auto"/>
        <w:jc w:val="both"/>
        <w:rPr>
          <w:rFonts w:ascii="Arial Narrow" w:hAnsi="Arial Narrow"/>
          <w:b/>
          <w:sz w:val="16"/>
          <w:szCs w:val="16"/>
          <w:lang w:val="sk-SK"/>
        </w:rPr>
      </w:pPr>
      <w:r w:rsidRPr="006535C0">
        <w:rPr>
          <w:rFonts w:ascii="Arial Narrow" w:hAnsi="Arial Narrow"/>
          <w:b/>
          <w:sz w:val="16"/>
          <w:szCs w:val="16"/>
          <w:lang w:val="sk-SK"/>
        </w:rPr>
        <w:t xml:space="preserve">V zmysle </w:t>
      </w:r>
      <w:r w:rsidR="00FF3D24" w:rsidRPr="006535C0">
        <w:rPr>
          <w:rFonts w:ascii="Arial Narrow" w:hAnsi="Arial Narrow"/>
          <w:b/>
          <w:sz w:val="16"/>
          <w:szCs w:val="16"/>
          <w:lang w:val="sk-SK"/>
        </w:rPr>
        <w:t>čl.</w:t>
      </w:r>
      <w:r w:rsidRPr="006535C0">
        <w:rPr>
          <w:rFonts w:ascii="Arial Narrow" w:hAnsi="Arial Narrow"/>
          <w:b/>
          <w:sz w:val="16"/>
          <w:szCs w:val="16"/>
          <w:lang w:val="sk-SK"/>
        </w:rPr>
        <w:t xml:space="preserve"> 2</w:t>
      </w:r>
      <w:r w:rsidR="00FF3D24" w:rsidRPr="006535C0">
        <w:rPr>
          <w:rFonts w:ascii="Arial Narrow" w:hAnsi="Arial Narrow"/>
          <w:b/>
          <w:sz w:val="16"/>
          <w:szCs w:val="16"/>
          <w:lang w:val="sk-SK"/>
        </w:rPr>
        <w:t>1</w:t>
      </w:r>
      <w:r w:rsidRPr="006535C0">
        <w:rPr>
          <w:rFonts w:ascii="Arial Narrow" w:hAnsi="Arial Narrow"/>
          <w:b/>
          <w:sz w:val="16"/>
          <w:szCs w:val="16"/>
          <w:lang w:val="sk-SK"/>
        </w:rPr>
        <w:t xml:space="preserve">, </w:t>
      </w:r>
      <w:proofErr w:type="spellStart"/>
      <w:r w:rsidRPr="006535C0">
        <w:rPr>
          <w:rFonts w:ascii="Arial Narrow" w:hAnsi="Arial Narrow"/>
          <w:b/>
          <w:sz w:val="16"/>
          <w:szCs w:val="16"/>
          <w:lang w:val="sk-SK"/>
        </w:rPr>
        <w:t>odst</w:t>
      </w:r>
      <w:proofErr w:type="spellEnd"/>
      <w:r w:rsidRPr="006535C0">
        <w:rPr>
          <w:rFonts w:ascii="Arial Narrow" w:hAnsi="Arial Narrow"/>
          <w:b/>
          <w:sz w:val="16"/>
          <w:szCs w:val="16"/>
          <w:lang w:val="sk-SK"/>
        </w:rPr>
        <w:t xml:space="preserve">. </w:t>
      </w:r>
      <w:r w:rsidR="00FF3D24" w:rsidRPr="006535C0">
        <w:rPr>
          <w:rFonts w:ascii="Arial Narrow" w:hAnsi="Arial Narrow"/>
          <w:b/>
          <w:sz w:val="16"/>
          <w:szCs w:val="16"/>
          <w:lang w:val="sk-SK"/>
        </w:rPr>
        <w:t>3</w:t>
      </w:r>
      <w:r w:rsidRPr="006535C0">
        <w:rPr>
          <w:rFonts w:ascii="Arial Narrow" w:hAnsi="Arial Narrow"/>
          <w:b/>
          <w:sz w:val="16"/>
          <w:szCs w:val="16"/>
          <w:lang w:val="sk-SK"/>
        </w:rPr>
        <w:t xml:space="preserve"> </w:t>
      </w:r>
      <w:r w:rsidR="00FF3D24" w:rsidRPr="006535C0">
        <w:rPr>
          <w:rFonts w:ascii="Arial Narrow" w:hAnsi="Arial Narrow"/>
          <w:b/>
          <w:sz w:val="16"/>
          <w:szCs w:val="16"/>
          <w:lang w:val="sk-SK"/>
        </w:rPr>
        <w:t>Smernice č. 209 (</w:t>
      </w:r>
      <w:r w:rsidRPr="006535C0">
        <w:rPr>
          <w:rFonts w:ascii="Arial Narrow" w:hAnsi="Arial Narrow"/>
          <w:b/>
          <w:sz w:val="16"/>
          <w:szCs w:val="16"/>
          <w:lang w:val="sk-SK"/>
        </w:rPr>
        <w:t>Študijn</w:t>
      </w:r>
      <w:r w:rsidR="00FF3D24" w:rsidRPr="006535C0">
        <w:rPr>
          <w:rFonts w:ascii="Arial Narrow" w:hAnsi="Arial Narrow"/>
          <w:b/>
          <w:sz w:val="16"/>
          <w:szCs w:val="16"/>
          <w:lang w:val="sk-SK"/>
        </w:rPr>
        <w:t>ý</w:t>
      </w:r>
      <w:r w:rsidRPr="006535C0">
        <w:rPr>
          <w:rFonts w:ascii="Arial Narrow" w:hAnsi="Arial Narrow"/>
          <w:b/>
          <w:sz w:val="16"/>
          <w:szCs w:val="16"/>
          <w:lang w:val="sk-SK"/>
        </w:rPr>
        <w:t xml:space="preserve"> poriad</w:t>
      </w:r>
      <w:r w:rsidR="00FF3D24" w:rsidRPr="006535C0">
        <w:rPr>
          <w:rFonts w:ascii="Arial Narrow" w:hAnsi="Arial Narrow"/>
          <w:b/>
          <w:sz w:val="16"/>
          <w:szCs w:val="16"/>
          <w:lang w:val="sk-SK"/>
        </w:rPr>
        <w:t>o</w:t>
      </w:r>
      <w:r w:rsidRPr="006535C0">
        <w:rPr>
          <w:rFonts w:ascii="Arial Narrow" w:hAnsi="Arial Narrow"/>
          <w:b/>
          <w:sz w:val="16"/>
          <w:szCs w:val="16"/>
          <w:lang w:val="sk-SK"/>
        </w:rPr>
        <w:t>k UNIZA</w:t>
      </w:r>
      <w:r w:rsidR="00FF3D24" w:rsidRPr="006535C0">
        <w:rPr>
          <w:rFonts w:ascii="Arial Narrow" w:hAnsi="Arial Narrow"/>
          <w:b/>
          <w:sz w:val="16"/>
          <w:szCs w:val="16"/>
          <w:lang w:val="sk-SK"/>
        </w:rPr>
        <w:t>)</w:t>
      </w:r>
      <w:r w:rsidRPr="006535C0">
        <w:rPr>
          <w:rFonts w:ascii="Arial Narrow" w:hAnsi="Arial Narrow"/>
          <w:b/>
          <w:sz w:val="16"/>
          <w:szCs w:val="16"/>
          <w:lang w:val="sk-SK"/>
        </w:rPr>
        <w:t xml:space="preserve"> sa záväzne prihlasujem na štátnu skúšku z predmetov a na obhajobu záverečnej práce.</w:t>
      </w:r>
    </w:p>
    <w:p w14:paraId="6E69C1C9" w14:textId="77777777" w:rsidR="00CE5D8E" w:rsidRPr="00CB5E5F" w:rsidRDefault="00CE5D8E" w:rsidP="00CE5D8E">
      <w:pPr>
        <w:spacing w:after="0" w:line="240" w:lineRule="auto"/>
        <w:rPr>
          <w:rFonts w:ascii="Arial Narrow" w:hAnsi="Arial Narrow"/>
          <w:sz w:val="6"/>
          <w:szCs w:val="6"/>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27"/>
        <w:gridCol w:w="3118"/>
        <w:gridCol w:w="227"/>
        <w:gridCol w:w="3061"/>
      </w:tblGrid>
      <w:tr w:rsidR="00CE5D8E" w:rsidRPr="006A5CF2" w14:paraId="45433E3F" w14:textId="77777777" w:rsidTr="000F10E9">
        <w:trPr>
          <w:trHeight w:val="567"/>
        </w:trPr>
        <w:tc>
          <w:tcPr>
            <w:tcW w:w="3061" w:type="dxa"/>
            <w:tcBorders>
              <w:top w:val="single" w:sz="4" w:space="0" w:color="7F7F7F"/>
              <w:left w:val="single" w:sz="4" w:space="0" w:color="7F7F7F"/>
              <w:bottom w:val="single" w:sz="4" w:space="0" w:color="7F7F7F"/>
              <w:right w:val="single" w:sz="4" w:space="0" w:color="7F7F7F"/>
            </w:tcBorders>
          </w:tcPr>
          <w:p w14:paraId="6A3C249E"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Záznamy katedry:</w:t>
            </w:r>
          </w:p>
        </w:tc>
        <w:tc>
          <w:tcPr>
            <w:tcW w:w="227" w:type="dxa"/>
            <w:tcBorders>
              <w:top w:val="nil"/>
              <w:left w:val="single" w:sz="4" w:space="0" w:color="7F7F7F"/>
              <w:bottom w:val="nil"/>
              <w:right w:val="single" w:sz="12" w:space="0" w:color="auto"/>
            </w:tcBorders>
          </w:tcPr>
          <w:p w14:paraId="2055B11E" w14:textId="77777777" w:rsidR="00CE5D8E" w:rsidRPr="006A5CF2" w:rsidRDefault="00CE5D8E" w:rsidP="000F10E9">
            <w:pPr>
              <w:pStyle w:val="CM7"/>
              <w:ind w:left="-57" w:right="-57"/>
              <w:rPr>
                <w:rFonts w:ascii="Arial Narrow" w:hAnsi="Arial Narrow" w:cs="BPAABH+Tahoma"/>
                <w:sz w:val="20"/>
                <w:szCs w:val="20"/>
              </w:rPr>
            </w:pPr>
          </w:p>
        </w:tc>
        <w:tc>
          <w:tcPr>
            <w:tcW w:w="3118" w:type="dxa"/>
            <w:tcBorders>
              <w:top w:val="single" w:sz="12" w:space="0" w:color="auto"/>
              <w:left w:val="nil"/>
              <w:bottom w:val="single" w:sz="12" w:space="0" w:color="auto"/>
              <w:right w:val="single" w:sz="12" w:space="0" w:color="auto"/>
            </w:tcBorders>
          </w:tcPr>
          <w:p w14:paraId="12789F12"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Miesto, dátum:</w:t>
            </w:r>
          </w:p>
        </w:tc>
        <w:tc>
          <w:tcPr>
            <w:tcW w:w="227" w:type="dxa"/>
            <w:tcBorders>
              <w:top w:val="nil"/>
              <w:left w:val="nil"/>
              <w:bottom w:val="nil"/>
              <w:right w:val="single" w:sz="12" w:space="0" w:color="auto"/>
            </w:tcBorders>
          </w:tcPr>
          <w:p w14:paraId="387B40D8" w14:textId="77777777" w:rsidR="00CE5D8E" w:rsidRPr="006A5CF2" w:rsidRDefault="00CE5D8E" w:rsidP="000F10E9">
            <w:pPr>
              <w:pStyle w:val="CM7"/>
              <w:ind w:left="-57" w:right="-57"/>
              <w:rPr>
                <w:rFonts w:ascii="Arial Narrow" w:hAnsi="Arial Narrow" w:cs="BPAABH+Tahoma"/>
                <w:sz w:val="20"/>
                <w:szCs w:val="20"/>
              </w:rPr>
            </w:pPr>
          </w:p>
        </w:tc>
        <w:tc>
          <w:tcPr>
            <w:tcW w:w="3061" w:type="dxa"/>
            <w:tcBorders>
              <w:top w:val="single" w:sz="12" w:space="0" w:color="auto"/>
              <w:left w:val="nil"/>
              <w:bottom w:val="single" w:sz="12" w:space="0" w:color="auto"/>
              <w:right w:val="single" w:sz="12" w:space="0" w:color="auto"/>
            </w:tcBorders>
          </w:tcPr>
          <w:p w14:paraId="6B7366FF" w14:textId="77777777" w:rsidR="00CE5D8E" w:rsidRPr="006A5CF2" w:rsidRDefault="00CE5D8E" w:rsidP="000F10E9">
            <w:pPr>
              <w:pStyle w:val="CM7"/>
              <w:ind w:left="-57" w:right="-57"/>
              <w:rPr>
                <w:rFonts w:ascii="Arial Narrow" w:hAnsi="Arial Narrow" w:cs="BPAABH+Tahoma"/>
                <w:sz w:val="16"/>
                <w:szCs w:val="16"/>
              </w:rPr>
            </w:pPr>
            <w:r w:rsidRPr="006A5CF2">
              <w:rPr>
                <w:rFonts w:ascii="Arial Narrow" w:hAnsi="Arial Narrow" w:cs="BPAABH+Tahoma"/>
                <w:sz w:val="16"/>
                <w:szCs w:val="16"/>
              </w:rPr>
              <w:t>Podpis študenta:</w:t>
            </w:r>
          </w:p>
        </w:tc>
      </w:tr>
    </w:tbl>
    <w:p w14:paraId="3FB7C93C" w14:textId="77777777" w:rsidR="00CE5D8E" w:rsidRPr="00CB5E5F" w:rsidRDefault="00CE5D8E" w:rsidP="00CE5D8E">
      <w:pPr>
        <w:spacing w:before="0" w:after="0" w:line="240" w:lineRule="auto"/>
        <w:rPr>
          <w:rFonts w:ascii="Arial Narrow" w:hAnsi="Arial Narrow"/>
          <w:sz w:val="6"/>
          <w:szCs w:val="6"/>
        </w:rPr>
      </w:pPr>
    </w:p>
    <w:p w14:paraId="5B8563D8" w14:textId="4531171C" w:rsidR="00CE5D8E" w:rsidRPr="005F4390" w:rsidRDefault="00CE5D8E" w:rsidP="00FF3D24">
      <w:pPr>
        <w:pStyle w:val="Footer"/>
        <w:spacing w:after="0" w:line="240" w:lineRule="auto"/>
        <w:ind w:right="-567"/>
        <w:rPr>
          <w:rFonts w:ascii="Arial Narrow" w:hAnsi="Arial Narrow"/>
          <w:sz w:val="6"/>
          <w:szCs w:val="6"/>
          <w:lang w:val="sk-SK"/>
        </w:rPr>
      </w:pPr>
      <w:r w:rsidRPr="005F4390">
        <w:rPr>
          <w:rFonts w:ascii="Arial Narrow" w:hAnsi="Arial Narrow"/>
          <w:b/>
          <w:bCs/>
          <w:color w:val="FF0000"/>
          <w:sz w:val="14"/>
          <w:szCs w:val="14"/>
          <w:lang w:val="sk-SK"/>
        </w:rPr>
        <w:t>Vyplňte hrubo orámované polia. Vyplnenú a podpísanú prihlášku doručte</w:t>
      </w:r>
      <w:r w:rsidR="00934D2F">
        <w:rPr>
          <w:rFonts w:ascii="Arial Narrow" w:hAnsi="Arial Narrow"/>
          <w:b/>
          <w:bCs/>
          <w:color w:val="FF0000"/>
          <w:sz w:val="14"/>
          <w:szCs w:val="14"/>
          <w:lang w:val="sk-SK"/>
        </w:rPr>
        <w:t xml:space="preserve"> </w:t>
      </w:r>
      <w:r w:rsidRPr="005F4390">
        <w:rPr>
          <w:rFonts w:ascii="Arial Narrow" w:hAnsi="Arial Narrow"/>
          <w:b/>
          <w:bCs/>
          <w:color w:val="FF0000"/>
          <w:sz w:val="14"/>
          <w:szCs w:val="14"/>
          <w:lang w:val="sk-SK"/>
        </w:rPr>
        <w:t xml:space="preserve">do </w:t>
      </w:r>
      <w:r w:rsidR="00FF3D24">
        <w:rPr>
          <w:rFonts w:ascii="Arial Narrow" w:hAnsi="Arial Narrow"/>
          <w:b/>
          <w:bCs/>
          <w:color w:val="FF0000"/>
          <w:sz w:val="14"/>
          <w:szCs w:val="14"/>
          <w:lang w:val="sk-SK"/>
        </w:rPr>
        <w:t>25</w:t>
      </w:r>
      <w:r w:rsidRPr="005F4390">
        <w:rPr>
          <w:rFonts w:ascii="Arial Narrow" w:hAnsi="Arial Narrow"/>
          <w:b/>
          <w:bCs/>
          <w:color w:val="FF0000"/>
          <w:sz w:val="14"/>
          <w:szCs w:val="14"/>
          <w:lang w:val="sk-SK"/>
        </w:rPr>
        <w:t>.</w:t>
      </w:r>
      <w:r w:rsidR="00FF3D24">
        <w:rPr>
          <w:rFonts w:ascii="Arial Narrow" w:hAnsi="Arial Narrow"/>
          <w:b/>
          <w:bCs/>
          <w:color w:val="FF0000"/>
          <w:sz w:val="14"/>
          <w:szCs w:val="14"/>
          <w:lang w:val="sk-SK"/>
        </w:rPr>
        <w:t>3</w:t>
      </w:r>
      <w:r w:rsidRPr="005F4390">
        <w:rPr>
          <w:rFonts w:ascii="Arial Narrow" w:hAnsi="Arial Narrow"/>
          <w:b/>
          <w:bCs/>
          <w:color w:val="FF0000"/>
          <w:sz w:val="14"/>
          <w:szCs w:val="14"/>
          <w:lang w:val="sk-SK"/>
        </w:rPr>
        <w:t>.20</w:t>
      </w:r>
      <w:r w:rsidR="0094535B">
        <w:rPr>
          <w:rFonts w:ascii="Arial Narrow" w:hAnsi="Arial Narrow"/>
          <w:b/>
          <w:bCs/>
          <w:color w:val="FF0000"/>
          <w:sz w:val="14"/>
          <w:szCs w:val="14"/>
          <w:lang w:val="sk-SK"/>
        </w:rPr>
        <w:t>2</w:t>
      </w:r>
      <w:r w:rsidR="00FF3D24">
        <w:rPr>
          <w:rFonts w:ascii="Arial Narrow" w:hAnsi="Arial Narrow"/>
          <w:b/>
          <w:bCs/>
          <w:color w:val="FF0000"/>
          <w:sz w:val="14"/>
          <w:szCs w:val="14"/>
          <w:lang w:val="sk-SK"/>
        </w:rPr>
        <w:t>2</w:t>
      </w:r>
      <w:r w:rsidRPr="005F4390">
        <w:rPr>
          <w:rFonts w:ascii="Arial Narrow" w:hAnsi="Arial Narrow"/>
          <w:b/>
          <w:bCs/>
          <w:color w:val="FF0000"/>
          <w:sz w:val="14"/>
          <w:szCs w:val="14"/>
          <w:lang w:val="sk-SK"/>
        </w:rPr>
        <w:t xml:space="preserve"> na sekretariát katedry, na ktorej bude vykonaná štátna skúška z predmetov a obhajoba záverečnej práce.</w:t>
      </w:r>
      <w:r w:rsidR="00FF3D24">
        <w:rPr>
          <w:rFonts w:ascii="Arial Narrow" w:hAnsi="Arial Narrow"/>
          <w:b/>
          <w:bCs/>
          <w:color w:val="FF0000"/>
          <w:sz w:val="14"/>
          <w:szCs w:val="14"/>
          <w:lang w:val="sk-SK"/>
        </w:rPr>
        <w:t xml:space="preserve"> V elektronickej forme doručte na Referát vzdelávania SvF UNIZA (fstav-studref@uniza.sk)</w:t>
      </w:r>
    </w:p>
    <w:p w14:paraId="27544AF5" w14:textId="5A97BF8A" w:rsidR="00CE5D8E" w:rsidRDefault="00CE5D8E" w:rsidP="00CE5D8E">
      <w:pPr>
        <w:pStyle w:val="Footer"/>
        <w:spacing w:after="0" w:line="240" w:lineRule="auto"/>
        <w:jc w:val="center"/>
        <w:rPr>
          <w:rFonts w:ascii="Arial Narrow" w:hAnsi="Arial Narrow" w:cs="BPAABH+Tahoma"/>
          <w:color w:val="7F7F7F"/>
          <w:sz w:val="14"/>
          <w:szCs w:val="14"/>
          <w:lang w:val="sk-SK"/>
        </w:rPr>
      </w:pPr>
      <w:r w:rsidRPr="005F4390">
        <w:rPr>
          <w:rFonts w:ascii="Arial Narrow" w:hAnsi="Arial Narrow" w:cs="BPAABH+Tahoma"/>
          <w:color w:val="7F7F7F"/>
          <w:sz w:val="14"/>
          <w:szCs w:val="14"/>
          <w:lang w:val="sk-SK"/>
        </w:rPr>
        <w:t xml:space="preserve">Stavebná fakulta, Žilinská univerzita </w:t>
      </w:r>
      <w:r w:rsidRPr="005F4390">
        <w:rPr>
          <w:rFonts w:ascii="Arial Narrow" w:hAnsi="Arial Narrow"/>
          <w:bCs/>
          <w:color w:val="7F7F7F"/>
          <w:sz w:val="14"/>
          <w:szCs w:val="14"/>
          <w:lang w:val="sk-SK"/>
        </w:rPr>
        <w:t xml:space="preserve">v Žiline, Univerzitná 8215/1, </w:t>
      </w:r>
      <w:r w:rsidRPr="005F4390">
        <w:rPr>
          <w:rFonts w:ascii="Arial Narrow" w:hAnsi="Arial Narrow" w:cs="BPAABH+Tahoma"/>
          <w:color w:val="7F7F7F"/>
          <w:sz w:val="14"/>
          <w:szCs w:val="14"/>
          <w:lang w:val="sk-SK"/>
        </w:rPr>
        <w:t>010 26 Žilina, tel.: 041</w:t>
      </w:r>
      <w:r w:rsidR="006535C0">
        <w:rPr>
          <w:rFonts w:ascii="Arial Narrow" w:hAnsi="Arial Narrow" w:cs="BPAABH+Tahoma"/>
          <w:color w:val="7F7F7F"/>
          <w:sz w:val="14"/>
          <w:szCs w:val="14"/>
          <w:lang w:val="sk-SK"/>
        </w:rPr>
        <w:t xml:space="preserve"> </w:t>
      </w:r>
      <w:r w:rsidRPr="005F4390">
        <w:rPr>
          <w:rFonts w:ascii="Arial Narrow" w:hAnsi="Arial Narrow" w:cs="BPAABH+Tahoma"/>
          <w:color w:val="7F7F7F"/>
          <w:sz w:val="14"/>
          <w:szCs w:val="14"/>
          <w:lang w:val="sk-SK"/>
        </w:rPr>
        <w:t xml:space="preserve">513 55 12, fax: 41 513 55 10, e-mail: </w:t>
      </w:r>
      <w:r w:rsidR="00934D2F">
        <w:rPr>
          <w:rFonts w:ascii="Arial Narrow" w:hAnsi="Arial Narrow" w:cs="BPAABH+Tahoma"/>
          <w:color w:val="7F7F7F"/>
          <w:sz w:val="14"/>
          <w:szCs w:val="14"/>
          <w:lang w:val="sk-SK"/>
        </w:rPr>
        <w:t>fstav-</w:t>
      </w:r>
      <w:r w:rsidRPr="005F4390">
        <w:rPr>
          <w:rFonts w:ascii="Arial Narrow" w:hAnsi="Arial Narrow" w:cs="BPAABH+Tahoma"/>
          <w:color w:val="7F7F7F"/>
          <w:sz w:val="14"/>
          <w:szCs w:val="14"/>
          <w:lang w:val="sk-SK"/>
        </w:rPr>
        <w:t xml:space="preserve">studref@uniza.sk, </w:t>
      </w:r>
      <w:hyperlink r:id="rId8" w:history="1">
        <w:r w:rsidR="00C64FAD" w:rsidRPr="007F2D09">
          <w:rPr>
            <w:rStyle w:val="Hyperlink"/>
            <w:rFonts w:ascii="Arial Narrow" w:hAnsi="Arial Narrow" w:cs="BPAABH+Tahoma"/>
            <w:sz w:val="14"/>
            <w:szCs w:val="14"/>
            <w:lang w:val="sk-SK"/>
          </w:rPr>
          <w:t>http://svf.uniza.sk</w:t>
        </w:r>
      </w:hyperlink>
    </w:p>
    <w:p w14:paraId="67CC6BA6" w14:textId="77777777" w:rsidR="00AA70CA" w:rsidRDefault="00AA70CA" w:rsidP="00C64FAD">
      <w:pPr>
        <w:pStyle w:val="NormalWeb"/>
        <w:shd w:val="clear" w:color="auto" w:fill="FFFFFF"/>
        <w:spacing w:before="0" w:beforeAutospacing="0" w:after="0" w:afterAutospacing="0"/>
        <w:jc w:val="both"/>
        <w:rPr>
          <w:rStyle w:val="Strong"/>
          <w:rFonts w:ascii="Arial" w:hAnsi="Arial" w:cs="Arial"/>
          <w:color w:val="333333"/>
          <w:sz w:val="14"/>
          <w:szCs w:val="21"/>
        </w:rPr>
      </w:pPr>
    </w:p>
    <w:p w14:paraId="284AA68F" w14:textId="77777777" w:rsidR="00AA70CA" w:rsidRDefault="00D72931" w:rsidP="00C64FAD">
      <w:pPr>
        <w:pStyle w:val="NormalWeb"/>
        <w:shd w:val="clear" w:color="auto" w:fill="FFFFFF"/>
        <w:spacing w:before="0" w:beforeAutospacing="0" w:after="0" w:afterAutospacing="0"/>
        <w:jc w:val="both"/>
        <w:rPr>
          <w:rStyle w:val="Strong"/>
          <w:rFonts w:ascii="Arial" w:hAnsi="Arial" w:cs="Arial"/>
          <w:color w:val="333333"/>
          <w:sz w:val="14"/>
          <w:szCs w:val="21"/>
        </w:rPr>
      </w:pPr>
      <w:r>
        <w:rPr>
          <w:rFonts w:ascii="Arial" w:hAnsi="Arial" w:cs="Arial"/>
          <w:b/>
          <w:bCs/>
          <w:noProof/>
          <w:color w:val="333333"/>
          <w:sz w:val="14"/>
          <w:szCs w:val="21"/>
        </w:rPr>
        <w:pict w14:anchorId="7C79762F">
          <v:shapetype id="_x0000_t32" coordsize="21600,21600" o:spt="32" o:oned="t" path="m,l21600,21600e" filled="f">
            <v:path arrowok="t" fillok="f" o:connecttype="none"/>
            <o:lock v:ext="edit" shapetype="t"/>
          </v:shapetype>
          <v:shape id="_x0000_s2051" type="#_x0000_t32" style="position:absolute;left:0;text-align:left;margin-left:-27.35pt;margin-top:2.85pt;width:527.15pt;height:0;z-index:251659264" o:connectortype="straight">
            <v:stroke dashstyle="dash"/>
          </v:shape>
        </w:pict>
      </w:r>
    </w:p>
    <w:p w14:paraId="52E47AF7" w14:textId="77777777" w:rsidR="00C64FAD" w:rsidRPr="00AA70CA" w:rsidRDefault="00C64FAD" w:rsidP="00C64FAD">
      <w:pPr>
        <w:pStyle w:val="NormalWeb"/>
        <w:shd w:val="clear" w:color="auto" w:fill="FFFFFF"/>
        <w:spacing w:before="0" w:beforeAutospacing="0" w:after="0" w:afterAutospacing="0"/>
        <w:jc w:val="both"/>
        <w:rPr>
          <w:rFonts w:ascii="Arial" w:hAnsi="Arial" w:cs="Arial"/>
          <w:color w:val="333333"/>
          <w:sz w:val="13"/>
          <w:szCs w:val="13"/>
        </w:rPr>
      </w:pPr>
      <w:r w:rsidRPr="00AA70CA">
        <w:rPr>
          <w:rStyle w:val="Strong"/>
          <w:rFonts w:ascii="Arial" w:hAnsi="Arial" w:cs="Arial"/>
          <w:color w:val="333333"/>
          <w:sz w:val="13"/>
          <w:szCs w:val="13"/>
        </w:rPr>
        <w:t>Informácie o podmienkach spracúvania osobných údajov: 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14:paraId="224E265B" w14:textId="77777777" w:rsidR="00C64FAD" w:rsidRPr="00AA70CA" w:rsidRDefault="00C64FAD" w:rsidP="00AA70CA">
      <w:pPr>
        <w:pStyle w:val="NormalWeb"/>
        <w:shd w:val="clear" w:color="auto" w:fill="FFFFFF"/>
        <w:spacing w:before="0" w:beforeAutospacing="0" w:after="0" w:afterAutospacing="0"/>
        <w:jc w:val="both"/>
        <w:rPr>
          <w:rFonts w:ascii="Arial" w:hAnsi="Arial" w:cs="Arial"/>
          <w:color w:val="333333"/>
          <w:sz w:val="13"/>
          <w:szCs w:val="13"/>
        </w:rPr>
      </w:pPr>
      <w:r w:rsidRPr="00AA70CA">
        <w:rPr>
          <w:rStyle w:val="Strong"/>
          <w:rFonts w:ascii="Arial" w:hAnsi="Arial" w:cs="Arial"/>
          <w:color w:val="333333"/>
          <w:sz w:val="13"/>
          <w:szCs w:val="13"/>
        </w:rPr>
        <w:t>Prevádzkovateľ: Žilinská univerzita v Žiline, IČO: 00397563, Univerzitná 8215/1, 010 26  Žilina, ďalej len „UNIZA“</w:t>
      </w:r>
    </w:p>
    <w:p w14:paraId="2B22359F" w14:textId="77777777" w:rsidR="00C64FAD" w:rsidRPr="00934D2F" w:rsidRDefault="00C64FAD" w:rsidP="00AA70CA">
      <w:pPr>
        <w:numPr>
          <w:ilvl w:val="0"/>
          <w:numId w:val="20"/>
        </w:numPr>
        <w:shd w:val="clear" w:color="auto" w:fill="FFFFFF"/>
        <w:spacing w:before="0"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Dotknutá osoba berie na vedomie, že UNIZA bude spracúvať jej osobné údaje získané za účelom realizácie štátnych skúšok.</w:t>
      </w:r>
    </w:p>
    <w:p w14:paraId="5A6FCFF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Účelom spracúvania osobných údajov je plnenie povinností a úloh UNIZA ako verejnej vysokej školy v rámci riadneho zabezpečenia vykonávania štátnych skúšok.</w:t>
      </w:r>
    </w:p>
    <w:p w14:paraId="0E89B08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Právnym základom spracúvania je článok 6 ods. 1 písm. c) GDPR - spracúvanie je nevyhnutné na plnenie zákonných povinností UNIZA, vyplývajúcich najmä zo zákona č. 131/2002 Z.z.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14:paraId="53456881"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archivuje a uchováva osobné údaje dotknutej osoby po dobu stanovenú platnými právnymi predpismi a vnútornými predpismi prevádzkovateľa v zmysle </w:t>
      </w:r>
      <w:hyperlink r:id="rId9" w:tgtFrame="_blank" w:history="1">
        <w:r w:rsidRPr="00934D2F">
          <w:rPr>
            <w:rStyle w:val="Strong"/>
            <w:rFonts w:ascii="Arial" w:hAnsi="Arial" w:cs="Arial"/>
            <w:color w:val="2B3A64"/>
            <w:sz w:val="13"/>
            <w:szCs w:val="13"/>
            <w:lang w:val="sk-SK"/>
          </w:rPr>
          <w:t>Registratúrneho plánu</w:t>
        </w:r>
      </w:hyperlink>
      <w:r w:rsidRPr="00934D2F">
        <w:rPr>
          <w:rFonts w:ascii="Arial" w:hAnsi="Arial" w:cs="Arial"/>
          <w:color w:val="333333"/>
          <w:sz w:val="13"/>
          <w:szCs w:val="13"/>
          <w:lang w:val="sk-SK"/>
        </w:rPr>
        <w:t>, ktorý je prílohou Registratúrneho poriadku. Zvukový záznam z verejnej časti štátnej skúšky bude v súlade s ustanoveniami zákona o vysokých školách  dostupný verejnosti na vypočutie v priestoroch UNIZA počas troch mesiacov od skončenia krízovej situácie. Po tomto období UNIZA zabezpečí vymazanie záznamu.</w:t>
      </w:r>
    </w:p>
    <w:p w14:paraId="28C711AE" w14:textId="77777777" w:rsidR="00C64FAD" w:rsidRPr="00934D2F" w:rsidRDefault="00C64FAD" w:rsidP="00AA70CA">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informuje dotknutú osobu o nasledovných právach vyplývajúcich z GDPR a Zákona č. 18/2018 Z.z. o ochrane osobných údajov (ďalej len „Zákon“):</w:t>
      </w:r>
      <w:r w:rsidR="00AA70CA" w:rsidRPr="00934D2F">
        <w:rPr>
          <w:rFonts w:ascii="Arial" w:hAnsi="Arial" w:cs="Arial"/>
          <w:color w:val="333333"/>
          <w:sz w:val="13"/>
          <w:szCs w:val="13"/>
          <w:lang w:val="sk-SK"/>
        </w:rPr>
        <w:t xml:space="preserve"> </w:t>
      </w:r>
      <w:r w:rsidRPr="00934D2F">
        <w:rPr>
          <w:rStyle w:val="Strong"/>
          <w:rFonts w:ascii="Arial" w:hAnsi="Arial" w:cs="Arial"/>
          <w:color w:val="333333"/>
          <w:sz w:val="13"/>
          <w:szCs w:val="13"/>
          <w:lang w:val="sk-SK"/>
        </w:rPr>
        <w:t>a)</w:t>
      </w:r>
      <w:r w:rsidRPr="00934D2F">
        <w:rPr>
          <w:rFonts w:ascii="Arial" w:hAnsi="Arial" w:cs="Arial"/>
          <w:color w:val="333333"/>
          <w:sz w:val="13"/>
          <w:szCs w:val="13"/>
          <w:lang w:val="sk-SK"/>
        </w:rPr>
        <w:t> právo požadovať od UNIZA prístup k poskytnutým osobným údajom, právo získať potvrdenie o tom, že sa jej osobné údaje spracúvajú a právo na súvisiace informácie podľa čl.15 GDPR,</w:t>
      </w:r>
      <w:r w:rsidR="00AA70CA" w:rsidRPr="00934D2F">
        <w:rPr>
          <w:rFonts w:ascii="Arial" w:hAnsi="Arial" w:cs="Arial"/>
          <w:color w:val="333333"/>
          <w:sz w:val="13"/>
          <w:szCs w:val="13"/>
          <w:lang w:val="sk-SK"/>
        </w:rPr>
        <w:t xml:space="preserve"> </w:t>
      </w:r>
      <w:r w:rsidRPr="00934D2F">
        <w:rPr>
          <w:rStyle w:val="Strong"/>
          <w:rFonts w:ascii="Arial" w:hAnsi="Arial" w:cs="Arial"/>
          <w:color w:val="333333"/>
          <w:sz w:val="13"/>
          <w:szCs w:val="13"/>
          <w:lang w:val="sk-SK"/>
        </w:rPr>
        <w:t>b)</w:t>
      </w:r>
      <w:r w:rsidRPr="00934D2F">
        <w:rPr>
          <w:rFonts w:ascii="Arial" w:hAnsi="Arial" w:cs="Arial"/>
          <w:color w:val="333333"/>
          <w:sz w:val="13"/>
          <w:szCs w:val="13"/>
          <w:lang w:val="sk-SK"/>
        </w:rPr>
        <w:t> právo na opravu osobných údajov v prípade nesprávnych alebo neúplných osobných údajov podľa čl. 16 GDPR,</w:t>
      </w:r>
      <w:r w:rsidR="00AA70CA" w:rsidRPr="00934D2F">
        <w:rPr>
          <w:rFonts w:ascii="Arial" w:hAnsi="Arial" w:cs="Arial"/>
          <w:color w:val="333333"/>
          <w:sz w:val="13"/>
          <w:szCs w:val="13"/>
          <w:lang w:val="sk-SK"/>
        </w:rPr>
        <w:t xml:space="preserve"> </w:t>
      </w:r>
      <w:r w:rsidRPr="00934D2F">
        <w:rPr>
          <w:rStyle w:val="Strong"/>
          <w:rFonts w:ascii="Arial" w:hAnsi="Arial" w:cs="Arial"/>
          <w:color w:val="333333"/>
          <w:sz w:val="13"/>
          <w:szCs w:val="13"/>
          <w:lang w:val="sk-SK"/>
        </w:rPr>
        <w:t>c)</w:t>
      </w:r>
      <w:r w:rsidRPr="00934D2F">
        <w:rPr>
          <w:rFonts w:ascii="Arial" w:hAnsi="Arial" w:cs="Arial"/>
          <w:color w:val="333333"/>
          <w:sz w:val="13"/>
          <w:szCs w:val="13"/>
          <w:lang w:val="sk-SK"/>
        </w:rPr>
        <w:t> právo na vymazanie osobných údajov, ak sú splnené zákonné predpoklady umožňujúce výmaz osobných údajov („právo na zabudnutie“) podľa čl. 17 GDPR,</w:t>
      </w:r>
      <w:r w:rsidR="00AA70CA" w:rsidRPr="00934D2F">
        <w:rPr>
          <w:rFonts w:ascii="Arial" w:hAnsi="Arial" w:cs="Arial"/>
          <w:color w:val="333333"/>
          <w:sz w:val="13"/>
          <w:szCs w:val="13"/>
          <w:lang w:val="sk-SK"/>
        </w:rPr>
        <w:t xml:space="preserve"> </w:t>
      </w:r>
      <w:r w:rsidRPr="00934D2F">
        <w:rPr>
          <w:rStyle w:val="Strong"/>
          <w:rFonts w:ascii="Arial" w:hAnsi="Arial" w:cs="Arial"/>
          <w:color w:val="333333"/>
          <w:sz w:val="13"/>
          <w:szCs w:val="13"/>
          <w:lang w:val="sk-SK"/>
        </w:rPr>
        <w:t>d)</w:t>
      </w:r>
      <w:r w:rsidRPr="00934D2F">
        <w:rPr>
          <w:rFonts w:ascii="Arial" w:hAnsi="Arial" w:cs="Arial"/>
          <w:color w:val="333333"/>
          <w:sz w:val="13"/>
          <w:szCs w:val="13"/>
          <w:lang w:val="sk-SK"/>
        </w:rPr>
        <w:t> právo na obmedzenie spracúvania osobných údajov, ak sú splnené zákonné predpoklady umožňujúce obmedzenie spracúvania osobných údajov podľa čl. 18 GDPR,</w:t>
      </w:r>
      <w:r w:rsidR="00AA70CA" w:rsidRPr="00934D2F">
        <w:rPr>
          <w:rFonts w:ascii="Arial" w:hAnsi="Arial" w:cs="Arial"/>
          <w:color w:val="333333"/>
          <w:sz w:val="13"/>
          <w:szCs w:val="13"/>
          <w:lang w:val="sk-SK"/>
        </w:rPr>
        <w:t xml:space="preserve"> </w:t>
      </w:r>
      <w:r w:rsidRPr="00934D2F">
        <w:rPr>
          <w:rStyle w:val="Strong"/>
          <w:rFonts w:ascii="Arial" w:hAnsi="Arial" w:cs="Arial"/>
          <w:color w:val="333333"/>
          <w:sz w:val="13"/>
          <w:szCs w:val="13"/>
          <w:lang w:val="sk-SK"/>
        </w:rPr>
        <w:t>e)</w:t>
      </w:r>
      <w:r w:rsidRPr="00934D2F">
        <w:rPr>
          <w:rFonts w:ascii="Arial" w:hAnsi="Arial" w:cs="Arial"/>
          <w:color w:val="333333"/>
          <w:sz w:val="13"/>
          <w:szCs w:val="13"/>
          <w:lang w:val="sk-SK"/>
        </w:rPr>
        <w:t> právo na prenosnosť osobných údajov poskytnutých UNIZA, ak sú splnené zákonné predpoklady umožňujúce prenosnosť osobných údajov podľa čl. 20 GDPR,</w:t>
      </w:r>
      <w:r w:rsidR="00AA70CA" w:rsidRPr="00934D2F">
        <w:rPr>
          <w:rFonts w:ascii="Arial" w:hAnsi="Arial" w:cs="Arial"/>
          <w:color w:val="333333"/>
          <w:sz w:val="13"/>
          <w:szCs w:val="13"/>
          <w:lang w:val="sk-SK"/>
        </w:rPr>
        <w:t xml:space="preserve"> </w:t>
      </w:r>
      <w:r w:rsidRPr="00934D2F">
        <w:rPr>
          <w:rStyle w:val="Strong"/>
          <w:rFonts w:ascii="Arial" w:hAnsi="Arial" w:cs="Arial"/>
          <w:color w:val="333333"/>
          <w:sz w:val="13"/>
          <w:szCs w:val="13"/>
          <w:lang w:val="sk-SK"/>
        </w:rPr>
        <w:t>f)</w:t>
      </w:r>
      <w:r w:rsidRPr="00934D2F">
        <w:rPr>
          <w:rFonts w:ascii="Arial" w:hAnsi="Arial" w:cs="Arial"/>
          <w:color w:val="333333"/>
          <w:sz w:val="13"/>
          <w:szCs w:val="13"/>
          <w:lang w:val="sk-SK"/>
        </w:rPr>
        <w:t> právo namietať proti spracúvaniu osobných údajov, ktoré je vykonávané na základe oprávneného záujmu podľa článku 6 ods. 1 písm. f) GDPR a na kontaktné údaje zodpovednej osoby,</w:t>
      </w:r>
      <w:r w:rsidRPr="00934D2F">
        <w:rPr>
          <w:rStyle w:val="Strong"/>
          <w:rFonts w:ascii="Arial" w:hAnsi="Arial" w:cs="Arial"/>
          <w:color w:val="333333"/>
          <w:sz w:val="13"/>
          <w:szCs w:val="13"/>
          <w:lang w:val="sk-SK"/>
        </w:rPr>
        <w:t>g)</w:t>
      </w:r>
      <w:r w:rsidRPr="00934D2F">
        <w:rPr>
          <w:rFonts w:ascii="Arial" w:hAnsi="Arial" w:cs="Arial"/>
          <w:color w:val="333333"/>
          <w:sz w:val="13"/>
          <w:szCs w:val="13"/>
          <w:lang w:val="sk-SK"/>
        </w:rPr>
        <w:t> právo podať návrh na začatie konania Úradu na ochranu osobných údajov, ktorého účelom je zistiť či došlo k porušeniu práv fyzických osôb pri spracúvaní ich osobných údajov alebo došlo k porušeniu platnej legislatívy podľa ust. § 100 Zákona,</w:t>
      </w:r>
    </w:p>
    <w:p w14:paraId="77FDFA81" w14:textId="77777777" w:rsidR="001B1A50" w:rsidRPr="00934D2F" w:rsidRDefault="00C64FAD" w:rsidP="00CE5D8E">
      <w:pPr>
        <w:numPr>
          <w:ilvl w:val="0"/>
          <w:numId w:val="20"/>
        </w:numPr>
        <w:shd w:val="clear" w:color="auto" w:fill="FFFFFF"/>
        <w:spacing w:before="100" w:beforeAutospacing="1" w:after="100" w:afterAutospacing="1" w:line="240" w:lineRule="auto"/>
        <w:jc w:val="both"/>
        <w:rPr>
          <w:lang w:val="sk-SK"/>
        </w:rPr>
      </w:pPr>
      <w:r w:rsidRPr="00934D2F">
        <w:rPr>
          <w:rFonts w:ascii="Arial" w:hAnsi="Arial" w:cs="Arial"/>
          <w:color w:val="333333"/>
          <w:sz w:val="13"/>
          <w:szCs w:val="13"/>
          <w:lang w:val="sk-SK"/>
        </w:rPr>
        <w:t>UNIZA potvrdzuje, že osobné údaje nie sú spracúvané prostredníctvom automatizovaného individuálneho rozhodovania a profilovania.</w:t>
      </w:r>
    </w:p>
    <w:sectPr w:rsidR="001B1A50" w:rsidRPr="00934D2F" w:rsidSect="00C64FAD">
      <w:headerReference w:type="default" r:id="rId10"/>
      <w:footerReference w:type="default" r:id="rId11"/>
      <w:pgSz w:w="11906" w:h="16838" w:code="9"/>
      <w:pgMar w:top="285" w:right="1417" w:bottom="284" w:left="1417" w:header="284"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FE3C" w14:textId="77777777" w:rsidR="00D72931" w:rsidRDefault="00D72931" w:rsidP="00A02F85">
      <w:pPr>
        <w:spacing w:before="0" w:after="0" w:line="240" w:lineRule="auto"/>
      </w:pPr>
      <w:r>
        <w:separator/>
      </w:r>
    </w:p>
  </w:endnote>
  <w:endnote w:type="continuationSeparator" w:id="0">
    <w:p w14:paraId="04719F9E" w14:textId="77777777" w:rsidR="00D72931" w:rsidRDefault="00D72931" w:rsidP="00A02F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LAKCK+TimesNewRoman,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ans EE">
    <w:panose1 w:val="00000000000000000000"/>
    <w:charset w:val="EE"/>
    <w:family w:val="decorative"/>
    <w:notTrueType/>
    <w:pitch w:val="default"/>
    <w:sig w:usb0="00000005" w:usb1="00000000" w:usb2="00000000" w:usb3="00000000" w:csb0="00000002" w:csb1="00000000"/>
  </w:font>
  <w:font w:name="BOPPON+Tahoma">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PAABH+Tahoma">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16CC" w14:textId="77777777" w:rsidR="005C7EDF" w:rsidRPr="009369FF" w:rsidRDefault="005C7EDF" w:rsidP="009369FF">
    <w:pPr>
      <w:pStyle w:val="Footer"/>
      <w:spacing w:before="0" w:after="0" w:line="240" w:lineRule="auto"/>
      <w:jc w:val="right"/>
      <w:rPr>
        <w:sz w:val="2"/>
        <w:szCs w:val="2"/>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AA88" w14:textId="77777777" w:rsidR="00D72931" w:rsidRDefault="00D72931" w:rsidP="00A02F85">
      <w:pPr>
        <w:spacing w:before="0" w:after="0" w:line="240" w:lineRule="auto"/>
      </w:pPr>
      <w:r>
        <w:separator/>
      </w:r>
    </w:p>
  </w:footnote>
  <w:footnote w:type="continuationSeparator" w:id="0">
    <w:p w14:paraId="330A732C" w14:textId="77777777" w:rsidR="00D72931" w:rsidRDefault="00D72931" w:rsidP="00A02F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9" w:type="pct"/>
      <w:tblBorders>
        <w:insideH w:val="single" w:sz="18" w:space="0" w:color="4F81BD"/>
        <w:insideV w:val="single" w:sz="18" w:space="0" w:color="82A8DA"/>
      </w:tblBorders>
      <w:tblCellMar>
        <w:top w:w="58" w:type="dxa"/>
        <w:left w:w="115" w:type="dxa"/>
        <w:bottom w:w="58" w:type="dxa"/>
        <w:right w:w="115" w:type="dxa"/>
      </w:tblCellMar>
      <w:tblLook w:val="04A0" w:firstRow="1" w:lastRow="0" w:firstColumn="1" w:lastColumn="0" w:noHBand="0" w:noVBand="1"/>
    </w:tblPr>
    <w:tblGrid>
      <w:gridCol w:w="2667"/>
      <w:gridCol w:w="6633"/>
    </w:tblGrid>
    <w:tr w:rsidR="00BE675D" w14:paraId="162AD2DC" w14:textId="77777777" w:rsidTr="00FF3D24">
      <w:trPr>
        <w:trHeight w:val="510"/>
      </w:trPr>
      <w:tc>
        <w:tcPr>
          <w:tcW w:w="1434" w:type="pct"/>
          <w:tcBorders>
            <w:top w:val="nil"/>
            <w:bottom w:val="nil"/>
            <w:right w:val="single" w:sz="18" w:space="0" w:color="799CAF"/>
          </w:tcBorders>
        </w:tcPr>
        <w:p w14:paraId="08089024" w14:textId="77777777" w:rsidR="00BE675D" w:rsidRPr="005F4390" w:rsidRDefault="00BE675D" w:rsidP="00BE675D">
          <w:pPr>
            <w:pStyle w:val="Header"/>
            <w:spacing w:before="0" w:after="0" w:line="240" w:lineRule="auto"/>
            <w:rPr>
              <w:rFonts w:ascii="Source Sans Pro" w:hAnsi="Source Sans Pro"/>
              <w:b/>
              <w:lang w:val="sk-SK"/>
            </w:rPr>
          </w:pPr>
          <w:r w:rsidRPr="005F4390">
            <w:rPr>
              <w:rFonts w:ascii="Source Sans Pro" w:hAnsi="Source Sans Pro"/>
              <w:b/>
              <w:lang w:val="sk-SK"/>
            </w:rPr>
            <w:t>Žilinská univerzita v Žiline</w:t>
          </w:r>
        </w:p>
        <w:p w14:paraId="4B8E57C5" w14:textId="77777777" w:rsidR="00BE675D" w:rsidRPr="005F4390" w:rsidRDefault="00BE675D" w:rsidP="00BE675D">
          <w:pPr>
            <w:pStyle w:val="Header"/>
            <w:spacing w:before="0" w:after="0" w:line="240" w:lineRule="auto"/>
            <w:rPr>
              <w:rFonts w:ascii="Source Sans Pro" w:hAnsi="Source Sans Pro"/>
              <w:b/>
              <w:lang w:val="sk-SK"/>
            </w:rPr>
          </w:pPr>
          <w:r w:rsidRPr="005F4390">
            <w:rPr>
              <w:rFonts w:ascii="Source Sans Pro" w:hAnsi="Source Sans Pro"/>
              <w:b/>
              <w:lang w:val="sk-SK"/>
            </w:rPr>
            <w:t>Stavebná fakulta</w:t>
          </w:r>
        </w:p>
      </w:tc>
      <w:tc>
        <w:tcPr>
          <w:tcW w:w="3566" w:type="pct"/>
          <w:tcBorders>
            <w:left w:val="single" w:sz="18" w:space="0" w:color="799CAF"/>
          </w:tcBorders>
          <w:vAlign w:val="center"/>
        </w:tcPr>
        <w:p w14:paraId="2EC9FE3A" w14:textId="6CF07BFD" w:rsidR="00BE675D" w:rsidRPr="005F4390" w:rsidRDefault="00BE675D" w:rsidP="00FF3D24">
          <w:pPr>
            <w:pStyle w:val="Header"/>
            <w:spacing w:before="0" w:after="0" w:line="240" w:lineRule="auto"/>
            <w:jc w:val="right"/>
            <w:rPr>
              <w:rFonts w:ascii="Source Sans Pro" w:hAnsi="Source Sans Pro"/>
              <w:color w:val="799CAF"/>
              <w:lang w:val="sk-SK"/>
            </w:rPr>
          </w:pPr>
          <w:r w:rsidRPr="005F4390">
            <w:rPr>
              <w:rFonts w:ascii="Source Sans Pro" w:hAnsi="Source Sans Pro"/>
              <w:b/>
              <w:bCs/>
              <w:color w:val="799CAF"/>
              <w:lang w:val="sk-SK"/>
            </w:rPr>
            <w:t xml:space="preserve">Príkaz dekana č. </w:t>
          </w:r>
          <w:r w:rsidR="00934D2F">
            <w:rPr>
              <w:rFonts w:ascii="Source Sans Pro" w:hAnsi="Source Sans Pro"/>
              <w:b/>
              <w:bCs/>
              <w:color w:val="799CAF"/>
              <w:lang w:val="sk-SK"/>
            </w:rPr>
            <w:t>2</w:t>
          </w:r>
          <w:r w:rsidRPr="005F4390">
            <w:rPr>
              <w:rFonts w:ascii="Source Sans Pro" w:hAnsi="Source Sans Pro"/>
              <w:b/>
              <w:bCs/>
              <w:color w:val="799CAF"/>
              <w:lang w:val="sk-SK"/>
            </w:rPr>
            <w:t xml:space="preserve"> / 20</w:t>
          </w:r>
          <w:r w:rsidR="0094535B">
            <w:rPr>
              <w:rFonts w:ascii="Source Sans Pro" w:hAnsi="Source Sans Pro"/>
              <w:b/>
              <w:bCs/>
              <w:color w:val="799CAF"/>
              <w:lang w:val="sk-SK"/>
            </w:rPr>
            <w:t>2</w:t>
          </w:r>
          <w:r w:rsidR="00FF3D24">
            <w:rPr>
              <w:rFonts w:ascii="Source Sans Pro" w:hAnsi="Source Sans Pro"/>
              <w:b/>
              <w:bCs/>
              <w:color w:val="799CAF"/>
              <w:lang w:val="sk-SK"/>
            </w:rPr>
            <w:t>2</w:t>
          </w:r>
          <w:r w:rsidRPr="005F4390">
            <w:rPr>
              <w:rFonts w:ascii="Source Sans Pro" w:hAnsi="Source Sans Pro"/>
              <w:b/>
              <w:bCs/>
              <w:color w:val="799CAF"/>
              <w:lang w:val="sk-SK"/>
            </w:rPr>
            <w:br/>
            <w:t xml:space="preserve">o prihlasovaní sa študentov na štátne skúšky na Stavebnej fakulte </w:t>
          </w:r>
          <w:r w:rsidRPr="005F4390">
            <w:rPr>
              <w:rFonts w:ascii="Source Sans Pro" w:hAnsi="Source Sans Pro"/>
              <w:b/>
              <w:bCs/>
              <w:color w:val="799CAF"/>
              <w:lang w:val="sk-SK"/>
            </w:rPr>
            <w:br/>
            <w:t>Žilinskej univerzity v Žiline v akademickom roku 20</w:t>
          </w:r>
          <w:r w:rsidR="00C64FAD">
            <w:rPr>
              <w:rFonts w:ascii="Source Sans Pro" w:hAnsi="Source Sans Pro"/>
              <w:b/>
              <w:bCs/>
              <w:color w:val="799CAF"/>
              <w:lang w:val="sk-SK"/>
            </w:rPr>
            <w:t>2</w:t>
          </w:r>
          <w:r w:rsidR="00FF3D24">
            <w:rPr>
              <w:rFonts w:ascii="Source Sans Pro" w:hAnsi="Source Sans Pro"/>
              <w:b/>
              <w:bCs/>
              <w:color w:val="799CAF"/>
              <w:lang w:val="sk-SK"/>
            </w:rPr>
            <w:t>1</w:t>
          </w:r>
          <w:r w:rsidR="005F4390">
            <w:rPr>
              <w:rFonts w:ascii="Source Sans Pro" w:hAnsi="Source Sans Pro"/>
              <w:b/>
              <w:bCs/>
              <w:color w:val="799CAF"/>
              <w:lang w:val="sk-SK"/>
            </w:rPr>
            <w:t>/20</w:t>
          </w:r>
          <w:r w:rsidR="0094535B">
            <w:rPr>
              <w:rFonts w:ascii="Source Sans Pro" w:hAnsi="Source Sans Pro"/>
              <w:b/>
              <w:bCs/>
              <w:color w:val="799CAF"/>
              <w:lang w:val="sk-SK"/>
            </w:rPr>
            <w:t>2</w:t>
          </w:r>
          <w:r w:rsidR="00FF3D24">
            <w:rPr>
              <w:rFonts w:ascii="Source Sans Pro" w:hAnsi="Source Sans Pro"/>
              <w:b/>
              <w:bCs/>
              <w:color w:val="799CAF"/>
              <w:lang w:val="sk-SK"/>
            </w:rPr>
            <w:t>2</w:t>
          </w:r>
          <w:r w:rsidRPr="005F4390">
            <w:rPr>
              <w:rFonts w:ascii="Source Sans Pro" w:hAnsi="Source Sans Pro"/>
              <w:b/>
              <w:bCs/>
              <w:color w:val="799CAF"/>
              <w:lang w:val="sk-SK"/>
            </w:rPr>
            <w:t xml:space="preserve"> – Príloha č. 1</w:t>
          </w:r>
        </w:p>
      </w:tc>
    </w:tr>
  </w:tbl>
  <w:p w14:paraId="03E808F5" w14:textId="77777777" w:rsidR="00763B69" w:rsidRPr="007E5ADD" w:rsidRDefault="00763B69" w:rsidP="00A02F85">
    <w:pPr>
      <w:pStyle w:val="Default"/>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3DF0B35"/>
    <w:multiLevelType w:val="multilevel"/>
    <w:tmpl w:val="2280F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84294"/>
    <w:multiLevelType w:val="hybridMultilevel"/>
    <w:tmpl w:val="C616CB40"/>
    <w:lvl w:ilvl="0" w:tplc="FFFFFFFF">
      <w:start w:val="1"/>
      <w:numFmt w:val="lowerLetter"/>
      <w:lvlText w:val="%1)"/>
      <w:lvlJc w:val="left"/>
      <w:pPr>
        <w:tabs>
          <w:tab w:val="num" w:pos="2778"/>
        </w:tabs>
        <w:ind w:left="2778" w:hanging="360"/>
      </w:pPr>
      <w:rPr>
        <w:rFonts w:hint="default"/>
      </w:rPr>
    </w:lvl>
    <w:lvl w:ilvl="1" w:tplc="FFFFFFFF">
      <w:start w:val="1"/>
      <w:numFmt w:val="decimal"/>
      <w:lvlText w:val="(%2)"/>
      <w:lvlJc w:val="left"/>
      <w:pPr>
        <w:tabs>
          <w:tab w:val="num" w:pos="3498"/>
        </w:tabs>
        <w:ind w:left="3498" w:hanging="360"/>
      </w:pPr>
      <w:rPr>
        <w:rFonts w:hint="default"/>
      </w:rPr>
    </w:lvl>
    <w:lvl w:ilvl="2" w:tplc="FFFFFFFF">
      <w:start w:val="1"/>
      <w:numFmt w:val="lowerLetter"/>
      <w:lvlText w:val="%3)"/>
      <w:lvlJc w:val="left"/>
      <w:pPr>
        <w:tabs>
          <w:tab w:val="num" w:pos="4398"/>
        </w:tabs>
        <w:ind w:left="4398" w:hanging="360"/>
      </w:pPr>
      <w:rPr>
        <w:rFonts w:hint="default"/>
      </w:rPr>
    </w:lvl>
    <w:lvl w:ilvl="3" w:tplc="FFFFFFFF" w:tentative="1">
      <w:start w:val="1"/>
      <w:numFmt w:val="decimal"/>
      <w:lvlText w:val="%4."/>
      <w:lvlJc w:val="left"/>
      <w:pPr>
        <w:tabs>
          <w:tab w:val="num" w:pos="4938"/>
        </w:tabs>
        <w:ind w:left="4938" w:hanging="360"/>
      </w:pPr>
    </w:lvl>
    <w:lvl w:ilvl="4" w:tplc="FFFFFFFF" w:tentative="1">
      <w:start w:val="1"/>
      <w:numFmt w:val="lowerLetter"/>
      <w:lvlText w:val="%5."/>
      <w:lvlJc w:val="left"/>
      <w:pPr>
        <w:tabs>
          <w:tab w:val="num" w:pos="5658"/>
        </w:tabs>
        <w:ind w:left="5658" w:hanging="360"/>
      </w:pPr>
    </w:lvl>
    <w:lvl w:ilvl="5" w:tplc="FFFFFFFF" w:tentative="1">
      <w:start w:val="1"/>
      <w:numFmt w:val="lowerRoman"/>
      <w:lvlText w:val="%6."/>
      <w:lvlJc w:val="right"/>
      <w:pPr>
        <w:tabs>
          <w:tab w:val="num" w:pos="6378"/>
        </w:tabs>
        <w:ind w:left="6378" w:hanging="180"/>
      </w:pPr>
    </w:lvl>
    <w:lvl w:ilvl="6" w:tplc="FFFFFFFF" w:tentative="1">
      <w:start w:val="1"/>
      <w:numFmt w:val="decimal"/>
      <w:lvlText w:val="%7."/>
      <w:lvlJc w:val="left"/>
      <w:pPr>
        <w:tabs>
          <w:tab w:val="num" w:pos="7098"/>
        </w:tabs>
        <w:ind w:left="7098" w:hanging="360"/>
      </w:pPr>
    </w:lvl>
    <w:lvl w:ilvl="7" w:tplc="FFFFFFFF" w:tentative="1">
      <w:start w:val="1"/>
      <w:numFmt w:val="lowerLetter"/>
      <w:lvlText w:val="%8."/>
      <w:lvlJc w:val="left"/>
      <w:pPr>
        <w:tabs>
          <w:tab w:val="num" w:pos="7818"/>
        </w:tabs>
        <w:ind w:left="7818" w:hanging="360"/>
      </w:pPr>
    </w:lvl>
    <w:lvl w:ilvl="8" w:tplc="FFFFFFFF" w:tentative="1">
      <w:start w:val="1"/>
      <w:numFmt w:val="lowerRoman"/>
      <w:lvlText w:val="%9."/>
      <w:lvlJc w:val="right"/>
      <w:pPr>
        <w:tabs>
          <w:tab w:val="num" w:pos="8538"/>
        </w:tabs>
        <w:ind w:left="8538" w:hanging="180"/>
      </w:pPr>
    </w:lvl>
  </w:abstractNum>
  <w:abstractNum w:abstractNumId="3" w15:restartNumberingAfterBreak="0">
    <w:nsid w:val="1FA8300D"/>
    <w:multiLevelType w:val="multilevel"/>
    <w:tmpl w:val="5D3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92CD5"/>
    <w:multiLevelType w:val="hybridMultilevel"/>
    <w:tmpl w:val="CEA64184"/>
    <w:lvl w:ilvl="0" w:tplc="86EC7640">
      <w:start w:val="1"/>
      <w:numFmt w:val="lowerLetter"/>
      <w:lvlText w:val="%1)"/>
      <w:lvlJc w:val="left"/>
      <w:pPr>
        <w:tabs>
          <w:tab w:val="num" w:pos="720"/>
        </w:tabs>
        <w:ind w:left="720" w:hanging="360"/>
      </w:pPr>
      <w:rPr>
        <w:rFonts w:hint="default"/>
      </w:rPr>
    </w:lvl>
    <w:lvl w:ilvl="1" w:tplc="C5862B86">
      <w:start w:val="1"/>
      <w:numFmt w:val="decimal"/>
      <w:lvlText w:val="(%2)"/>
      <w:lvlJc w:val="left"/>
      <w:pPr>
        <w:tabs>
          <w:tab w:val="num" w:pos="-603"/>
        </w:tabs>
        <w:ind w:left="-603" w:hanging="375"/>
      </w:pPr>
      <w:rPr>
        <w:rFonts w:hint="default"/>
      </w:rPr>
    </w:lvl>
    <w:lvl w:ilvl="2" w:tplc="041B001B" w:tentative="1">
      <w:start w:val="1"/>
      <w:numFmt w:val="lowerRoman"/>
      <w:lvlText w:val="%3."/>
      <w:lvlJc w:val="right"/>
      <w:pPr>
        <w:tabs>
          <w:tab w:val="num" w:pos="102"/>
        </w:tabs>
        <w:ind w:left="102" w:hanging="180"/>
      </w:pPr>
    </w:lvl>
    <w:lvl w:ilvl="3" w:tplc="041B000F" w:tentative="1">
      <w:start w:val="1"/>
      <w:numFmt w:val="decimal"/>
      <w:lvlText w:val="%4."/>
      <w:lvlJc w:val="left"/>
      <w:pPr>
        <w:tabs>
          <w:tab w:val="num" w:pos="822"/>
        </w:tabs>
        <w:ind w:left="822" w:hanging="360"/>
      </w:pPr>
    </w:lvl>
    <w:lvl w:ilvl="4" w:tplc="041B0019" w:tentative="1">
      <w:start w:val="1"/>
      <w:numFmt w:val="lowerLetter"/>
      <w:lvlText w:val="%5."/>
      <w:lvlJc w:val="left"/>
      <w:pPr>
        <w:tabs>
          <w:tab w:val="num" w:pos="1542"/>
        </w:tabs>
        <w:ind w:left="1542" w:hanging="360"/>
      </w:pPr>
    </w:lvl>
    <w:lvl w:ilvl="5" w:tplc="041B001B" w:tentative="1">
      <w:start w:val="1"/>
      <w:numFmt w:val="lowerRoman"/>
      <w:lvlText w:val="%6."/>
      <w:lvlJc w:val="right"/>
      <w:pPr>
        <w:tabs>
          <w:tab w:val="num" w:pos="2262"/>
        </w:tabs>
        <w:ind w:left="2262" w:hanging="180"/>
      </w:pPr>
    </w:lvl>
    <w:lvl w:ilvl="6" w:tplc="041B000F" w:tentative="1">
      <w:start w:val="1"/>
      <w:numFmt w:val="decimal"/>
      <w:lvlText w:val="%7."/>
      <w:lvlJc w:val="left"/>
      <w:pPr>
        <w:tabs>
          <w:tab w:val="num" w:pos="2982"/>
        </w:tabs>
        <w:ind w:left="2982" w:hanging="360"/>
      </w:pPr>
    </w:lvl>
    <w:lvl w:ilvl="7" w:tplc="041B0019" w:tentative="1">
      <w:start w:val="1"/>
      <w:numFmt w:val="lowerLetter"/>
      <w:lvlText w:val="%8."/>
      <w:lvlJc w:val="left"/>
      <w:pPr>
        <w:tabs>
          <w:tab w:val="num" w:pos="3702"/>
        </w:tabs>
        <w:ind w:left="3702" w:hanging="360"/>
      </w:pPr>
    </w:lvl>
    <w:lvl w:ilvl="8" w:tplc="041B001B" w:tentative="1">
      <w:start w:val="1"/>
      <w:numFmt w:val="lowerRoman"/>
      <w:lvlText w:val="%9."/>
      <w:lvlJc w:val="right"/>
      <w:pPr>
        <w:tabs>
          <w:tab w:val="num" w:pos="4422"/>
        </w:tabs>
        <w:ind w:left="4422" w:hanging="180"/>
      </w:pPr>
    </w:lvl>
  </w:abstractNum>
  <w:abstractNum w:abstractNumId="5" w15:restartNumberingAfterBreak="0">
    <w:nsid w:val="25196954"/>
    <w:multiLevelType w:val="hybridMultilevel"/>
    <w:tmpl w:val="346ECFA0"/>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174693"/>
    <w:multiLevelType w:val="hybridMultilevel"/>
    <w:tmpl w:val="8E7E21D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046669"/>
    <w:multiLevelType w:val="hybridMultilevel"/>
    <w:tmpl w:val="0F86D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06534A"/>
    <w:multiLevelType w:val="hybridMultilevel"/>
    <w:tmpl w:val="20E69A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pStyle w:val="odsek"/>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15:restartNumberingAfterBreak="0">
    <w:nsid w:val="4E2A62AC"/>
    <w:multiLevelType w:val="hybridMultilevel"/>
    <w:tmpl w:val="767A9F4C"/>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950038"/>
    <w:multiLevelType w:val="hybridMultilevel"/>
    <w:tmpl w:val="1100770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1F46FE"/>
    <w:multiLevelType w:val="hybridMultilevel"/>
    <w:tmpl w:val="6DB40906"/>
    <w:lvl w:ilvl="0" w:tplc="AD5059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2A4576"/>
    <w:multiLevelType w:val="singleLevel"/>
    <w:tmpl w:val="ED3A7FAC"/>
    <w:lvl w:ilvl="0">
      <w:start w:val="1"/>
      <w:numFmt w:val="decimal"/>
      <w:lvlText w:val="(%1)"/>
      <w:legacy w:legacy="1" w:legacySpace="0" w:legacyIndent="283"/>
      <w:lvlJc w:val="left"/>
      <w:pPr>
        <w:ind w:left="283" w:hanging="283"/>
      </w:pPr>
    </w:lvl>
  </w:abstractNum>
  <w:abstractNum w:abstractNumId="14" w15:restartNumberingAfterBreak="0">
    <w:nsid w:val="6AF91DB9"/>
    <w:multiLevelType w:val="hybridMultilevel"/>
    <w:tmpl w:val="CB425A74"/>
    <w:lvl w:ilvl="0" w:tplc="6178AFFC">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C4A192E"/>
    <w:multiLevelType w:val="hybridMultilevel"/>
    <w:tmpl w:val="28EE7D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CDC783E"/>
    <w:multiLevelType w:val="hybridMultilevel"/>
    <w:tmpl w:val="A44C7EB6"/>
    <w:lvl w:ilvl="0" w:tplc="FFFFFFFF">
      <w:start w:val="1"/>
      <w:numFmt w:val="decimal"/>
      <w:lvlText w:val="(%1)"/>
      <w:lvlJc w:val="left"/>
      <w:pPr>
        <w:ind w:left="720" w:hanging="360"/>
      </w:pPr>
      <w:rPr>
        <w:rFonts w:hint="default"/>
        <w:b w:val="0"/>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9B62D1"/>
    <w:multiLevelType w:val="singleLevel"/>
    <w:tmpl w:val="2A428640"/>
    <w:lvl w:ilvl="0">
      <w:start w:val="1"/>
      <w:numFmt w:val="lowerLetter"/>
      <w:lvlText w:val="%1)"/>
      <w:lvlJc w:val="left"/>
      <w:pPr>
        <w:tabs>
          <w:tab w:val="num" w:pos="360"/>
        </w:tabs>
        <w:ind w:left="360" w:hanging="360"/>
      </w:pPr>
    </w:lvl>
  </w:abstractNum>
  <w:abstractNum w:abstractNumId="18" w15:restartNumberingAfterBreak="0">
    <w:nsid w:val="73DD2EE2"/>
    <w:multiLevelType w:val="hybridMultilevel"/>
    <w:tmpl w:val="1BF845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ED5147"/>
    <w:multiLevelType w:val="hybridMultilevel"/>
    <w:tmpl w:val="900A7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10"/>
  </w:num>
  <w:num w:numId="5">
    <w:abstractNumId w:val="18"/>
  </w:num>
  <w:num w:numId="6">
    <w:abstractNumId w:val="15"/>
  </w:num>
  <w:num w:numId="7">
    <w:abstractNumId w:val="2"/>
  </w:num>
  <w:num w:numId="8">
    <w:abstractNumId w:val="4"/>
  </w:num>
  <w:num w:numId="9">
    <w:abstractNumId w:val="7"/>
  </w:num>
  <w:num w:numId="10">
    <w:abstractNumId w:val="11"/>
  </w:num>
  <w:num w:numId="11">
    <w:abstractNumId w:val="6"/>
  </w:num>
  <w:num w:numId="12">
    <w:abstractNumId w:val="12"/>
  </w:num>
  <w:num w:numId="13">
    <w:abstractNumId w:val="17"/>
  </w:num>
  <w:num w:numId="14">
    <w:abstractNumId w:val="14"/>
  </w:num>
  <w:num w:numId="15">
    <w:abstractNumId w:val="5"/>
  </w:num>
  <w:num w:numId="16">
    <w:abstractNumId w:val="19"/>
  </w:num>
  <w:num w:numId="17">
    <w:abstractNumId w:val="0"/>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A8F"/>
    <w:rsid w:val="00006AFA"/>
    <w:rsid w:val="00016216"/>
    <w:rsid w:val="00016CE9"/>
    <w:rsid w:val="000506DC"/>
    <w:rsid w:val="00060C1A"/>
    <w:rsid w:val="00082C36"/>
    <w:rsid w:val="00093FB2"/>
    <w:rsid w:val="000F0471"/>
    <w:rsid w:val="000F2C53"/>
    <w:rsid w:val="000F523A"/>
    <w:rsid w:val="001206C1"/>
    <w:rsid w:val="001263CC"/>
    <w:rsid w:val="00143BD7"/>
    <w:rsid w:val="0015666D"/>
    <w:rsid w:val="00177635"/>
    <w:rsid w:val="001860DD"/>
    <w:rsid w:val="00195F2B"/>
    <w:rsid w:val="001A12D7"/>
    <w:rsid w:val="001B1A50"/>
    <w:rsid w:val="001B3198"/>
    <w:rsid w:val="001E7CD2"/>
    <w:rsid w:val="00207B0D"/>
    <w:rsid w:val="0022302B"/>
    <w:rsid w:val="00223BB2"/>
    <w:rsid w:val="00223F00"/>
    <w:rsid w:val="00260905"/>
    <w:rsid w:val="00261A95"/>
    <w:rsid w:val="00286CC4"/>
    <w:rsid w:val="002C0A23"/>
    <w:rsid w:val="002C2014"/>
    <w:rsid w:val="002E2A15"/>
    <w:rsid w:val="002E7D2F"/>
    <w:rsid w:val="002F1750"/>
    <w:rsid w:val="00311E66"/>
    <w:rsid w:val="00313D61"/>
    <w:rsid w:val="00315C5F"/>
    <w:rsid w:val="0033043C"/>
    <w:rsid w:val="003550CC"/>
    <w:rsid w:val="003669CB"/>
    <w:rsid w:val="003A5EAE"/>
    <w:rsid w:val="003C02C8"/>
    <w:rsid w:val="003D1F91"/>
    <w:rsid w:val="003F6C7F"/>
    <w:rsid w:val="00400FE7"/>
    <w:rsid w:val="00425766"/>
    <w:rsid w:val="0042648C"/>
    <w:rsid w:val="0045502A"/>
    <w:rsid w:val="00484FBA"/>
    <w:rsid w:val="004A32D2"/>
    <w:rsid w:val="004C5CF3"/>
    <w:rsid w:val="004D120C"/>
    <w:rsid w:val="004D3C5F"/>
    <w:rsid w:val="005017A0"/>
    <w:rsid w:val="00513A83"/>
    <w:rsid w:val="00517265"/>
    <w:rsid w:val="005322C2"/>
    <w:rsid w:val="005553C5"/>
    <w:rsid w:val="00555A0B"/>
    <w:rsid w:val="0055665F"/>
    <w:rsid w:val="005704ED"/>
    <w:rsid w:val="005725D4"/>
    <w:rsid w:val="005805D0"/>
    <w:rsid w:val="0058746A"/>
    <w:rsid w:val="00591B02"/>
    <w:rsid w:val="005B319F"/>
    <w:rsid w:val="005C55AB"/>
    <w:rsid w:val="005C7EDF"/>
    <w:rsid w:val="005E07F6"/>
    <w:rsid w:val="005F4390"/>
    <w:rsid w:val="005F7BD6"/>
    <w:rsid w:val="0060009B"/>
    <w:rsid w:val="00626C6A"/>
    <w:rsid w:val="00634496"/>
    <w:rsid w:val="006535C0"/>
    <w:rsid w:val="00660B47"/>
    <w:rsid w:val="0069539B"/>
    <w:rsid w:val="006C13ED"/>
    <w:rsid w:val="006E0336"/>
    <w:rsid w:val="00704F68"/>
    <w:rsid w:val="00716FA6"/>
    <w:rsid w:val="0072338F"/>
    <w:rsid w:val="0075456F"/>
    <w:rsid w:val="00763B69"/>
    <w:rsid w:val="00776B88"/>
    <w:rsid w:val="007B59DF"/>
    <w:rsid w:val="007D6A42"/>
    <w:rsid w:val="007D73B8"/>
    <w:rsid w:val="007E5ADD"/>
    <w:rsid w:val="007F44B8"/>
    <w:rsid w:val="00813889"/>
    <w:rsid w:val="00817C08"/>
    <w:rsid w:val="0087331B"/>
    <w:rsid w:val="00880706"/>
    <w:rsid w:val="00892BE6"/>
    <w:rsid w:val="008A6F14"/>
    <w:rsid w:val="008B2A8F"/>
    <w:rsid w:val="008B516D"/>
    <w:rsid w:val="008B6A14"/>
    <w:rsid w:val="008B7D77"/>
    <w:rsid w:val="008D69A4"/>
    <w:rsid w:val="008F1EAF"/>
    <w:rsid w:val="008F3CCC"/>
    <w:rsid w:val="00910130"/>
    <w:rsid w:val="009229CA"/>
    <w:rsid w:val="00934D2F"/>
    <w:rsid w:val="009369FF"/>
    <w:rsid w:val="009372D6"/>
    <w:rsid w:val="0094535B"/>
    <w:rsid w:val="00954E38"/>
    <w:rsid w:val="00992777"/>
    <w:rsid w:val="009B064F"/>
    <w:rsid w:val="009B07B0"/>
    <w:rsid w:val="009B383E"/>
    <w:rsid w:val="009C5583"/>
    <w:rsid w:val="009C6B4C"/>
    <w:rsid w:val="009D5694"/>
    <w:rsid w:val="009E2099"/>
    <w:rsid w:val="009F6163"/>
    <w:rsid w:val="009F72AA"/>
    <w:rsid w:val="009F734C"/>
    <w:rsid w:val="00A02F85"/>
    <w:rsid w:val="00A65508"/>
    <w:rsid w:val="00A70183"/>
    <w:rsid w:val="00A86D55"/>
    <w:rsid w:val="00A9028C"/>
    <w:rsid w:val="00A94BD0"/>
    <w:rsid w:val="00AA1963"/>
    <w:rsid w:val="00AA70CA"/>
    <w:rsid w:val="00AB15C7"/>
    <w:rsid w:val="00AD6E6B"/>
    <w:rsid w:val="00AE0AC0"/>
    <w:rsid w:val="00AE58DA"/>
    <w:rsid w:val="00AF3838"/>
    <w:rsid w:val="00B03F9F"/>
    <w:rsid w:val="00B06E90"/>
    <w:rsid w:val="00B1278B"/>
    <w:rsid w:val="00B26CD2"/>
    <w:rsid w:val="00B310ED"/>
    <w:rsid w:val="00B35DF2"/>
    <w:rsid w:val="00B37AF4"/>
    <w:rsid w:val="00B80EE3"/>
    <w:rsid w:val="00B82FE4"/>
    <w:rsid w:val="00BA7C10"/>
    <w:rsid w:val="00BC335F"/>
    <w:rsid w:val="00BE675D"/>
    <w:rsid w:val="00C011AF"/>
    <w:rsid w:val="00C02BE6"/>
    <w:rsid w:val="00C15A25"/>
    <w:rsid w:val="00C31D48"/>
    <w:rsid w:val="00C3639C"/>
    <w:rsid w:val="00C4451F"/>
    <w:rsid w:val="00C64FAD"/>
    <w:rsid w:val="00C76184"/>
    <w:rsid w:val="00CB5257"/>
    <w:rsid w:val="00CC4572"/>
    <w:rsid w:val="00CC7143"/>
    <w:rsid w:val="00CD4EF0"/>
    <w:rsid w:val="00CE5D8E"/>
    <w:rsid w:val="00CF0F89"/>
    <w:rsid w:val="00CF5E1A"/>
    <w:rsid w:val="00D51B15"/>
    <w:rsid w:val="00D72931"/>
    <w:rsid w:val="00D81BC9"/>
    <w:rsid w:val="00DA13D6"/>
    <w:rsid w:val="00DA4DB8"/>
    <w:rsid w:val="00DB1495"/>
    <w:rsid w:val="00DB6ABD"/>
    <w:rsid w:val="00DD03B0"/>
    <w:rsid w:val="00DD20E2"/>
    <w:rsid w:val="00E151FA"/>
    <w:rsid w:val="00E75668"/>
    <w:rsid w:val="00E76E44"/>
    <w:rsid w:val="00E92A21"/>
    <w:rsid w:val="00EA24BC"/>
    <w:rsid w:val="00EB4A8E"/>
    <w:rsid w:val="00EC53CA"/>
    <w:rsid w:val="00ED08FA"/>
    <w:rsid w:val="00EE7FD8"/>
    <w:rsid w:val="00F309EB"/>
    <w:rsid w:val="00F55B56"/>
    <w:rsid w:val="00F6245F"/>
    <w:rsid w:val="00F636D6"/>
    <w:rsid w:val="00F960C9"/>
    <w:rsid w:val="00FA47FD"/>
    <w:rsid w:val="00FC3901"/>
    <w:rsid w:val="00FD0058"/>
    <w:rsid w:val="00FD22C2"/>
    <w:rsid w:val="00FF3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2338AFE0"/>
  <w15:docId w15:val="{F1F0C43E-DF2E-4434-BDF1-07FAC9A0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6A"/>
    <w:pPr>
      <w:spacing w:before="200" w:after="200" w:line="276" w:lineRule="auto"/>
    </w:pPr>
    <w:rPr>
      <w:lang w:val="en-US" w:eastAsia="en-US" w:bidi="en-US"/>
    </w:rPr>
  </w:style>
  <w:style w:type="paragraph" w:styleId="Heading1">
    <w:name w:val="heading 1"/>
    <w:basedOn w:val="Normal"/>
    <w:next w:val="Normal"/>
    <w:link w:val="Heading1Char"/>
    <w:uiPriority w:val="9"/>
    <w:qFormat/>
    <w:rsid w:val="008A6F1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8A6F1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unhideWhenUsed/>
    <w:qFormat/>
    <w:rsid w:val="008A6F14"/>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8A6F14"/>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unhideWhenUsed/>
    <w:qFormat/>
    <w:rsid w:val="008A6F14"/>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unhideWhenUsed/>
    <w:qFormat/>
    <w:rsid w:val="008A6F14"/>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rsid w:val="008A6F14"/>
    <w:pPr>
      <w:spacing w:before="300" w:after="0"/>
      <w:outlineLvl w:val="6"/>
    </w:pPr>
    <w:rPr>
      <w:caps/>
      <w:color w:val="365F91"/>
      <w:spacing w:val="10"/>
      <w:sz w:val="22"/>
      <w:szCs w:val="22"/>
    </w:rPr>
  </w:style>
  <w:style w:type="paragraph" w:styleId="Heading8">
    <w:name w:val="heading 8"/>
    <w:basedOn w:val="Normal"/>
    <w:next w:val="Normal"/>
    <w:link w:val="Heading8Char"/>
    <w:uiPriority w:val="9"/>
    <w:unhideWhenUsed/>
    <w:qFormat/>
    <w:rsid w:val="008A6F14"/>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8A6F1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F14"/>
    <w:rPr>
      <w:b/>
      <w:bCs/>
      <w:caps/>
      <w:color w:val="FFFFFF"/>
      <w:spacing w:val="15"/>
      <w:shd w:val="clear" w:color="auto" w:fill="4F81BD"/>
    </w:rPr>
  </w:style>
  <w:style w:type="character" w:customStyle="1" w:styleId="Heading2Char">
    <w:name w:val="Heading 2 Char"/>
    <w:basedOn w:val="DefaultParagraphFont"/>
    <w:link w:val="Heading2"/>
    <w:uiPriority w:val="9"/>
    <w:rsid w:val="008A6F14"/>
    <w:rPr>
      <w:caps/>
      <w:spacing w:val="15"/>
      <w:shd w:val="clear" w:color="auto" w:fill="DBE5F1"/>
    </w:rPr>
  </w:style>
  <w:style w:type="character" w:customStyle="1" w:styleId="Heading3Char">
    <w:name w:val="Heading 3 Char"/>
    <w:basedOn w:val="DefaultParagraphFont"/>
    <w:link w:val="Heading3"/>
    <w:uiPriority w:val="9"/>
    <w:rsid w:val="008A6F14"/>
    <w:rPr>
      <w:caps/>
      <w:color w:val="243F60"/>
      <w:spacing w:val="15"/>
    </w:rPr>
  </w:style>
  <w:style w:type="character" w:customStyle="1" w:styleId="Heading4Char">
    <w:name w:val="Heading 4 Char"/>
    <w:basedOn w:val="DefaultParagraphFont"/>
    <w:link w:val="Heading4"/>
    <w:uiPriority w:val="9"/>
    <w:rsid w:val="008A6F14"/>
    <w:rPr>
      <w:caps/>
      <w:color w:val="365F91"/>
      <w:spacing w:val="10"/>
    </w:rPr>
  </w:style>
  <w:style w:type="character" w:customStyle="1" w:styleId="Heading5Char">
    <w:name w:val="Heading 5 Char"/>
    <w:basedOn w:val="DefaultParagraphFont"/>
    <w:link w:val="Heading5"/>
    <w:uiPriority w:val="9"/>
    <w:rsid w:val="008A6F14"/>
    <w:rPr>
      <w:caps/>
      <w:color w:val="365F91"/>
      <w:spacing w:val="10"/>
    </w:rPr>
  </w:style>
  <w:style w:type="character" w:customStyle="1" w:styleId="Heading6Char">
    <w:name w:val="Heading 6 Char"/>
    <w:basedOn w:val="DefaultParagraphFont"/>
    <w:link w:val="Heading6"/>
    <w:uiPriority w:val="9"/>
    <w:rsid w:val="008A6F14"/>
    <w:rPr>
      <w:caps/>
      <w:color w:val="365F91"/>
      <w:spacing w:val="10"/>
    </w:rPr>
  </w:style>
  <w:style w:type="character" w:customStyle="1" w:styleId="Heading7Char">
    <w:name w:val="Heading 7 Char"/>
    <w:basedOn w:val="DefaultParagraphFont"/>
    <w:link w:val="Heading7"/>
    <w:uiPriority w:val="9"/>
    <w:rsid w:val="008A6F14"/>
    <w:rPr>
      <w:caps/>
      <w:color w:val="365F91"/>
      <w:spacing w:val="10"/>
    </w:rPr>
  </w:style>
  <w:style w:type="character" w:customStyle="1" w:styleId="Heading8Char">
    <w:name w:val="Heading 8 Char"/>
    <w:basedOn w:val="DefaultParagraphFont"/>
    <w:link w:val="Heading8"/>
    <w:uiPriority w:val="9"/>
    <w:rsid w:val="008A6F14"/>
    <w:rPr>
      <w:caps/>
      <w:spacing w:val="10"/>
      <w:sz w:val="18"/>
      <w:szCs w:val="18"/>
    </w:rPr>
  </w:style>
  <w:style w:type="character" w:customStyle="1" w:styleId="Heading9Char">
    <w:name w:val="Heading 9 Char"/>
    <w:basedOn w:val="DefaultParagraphFont"/>
    <w:link w:val="Heading9"/>
    <w:uiPriority w:val="9"/>
    <w:rsid w:val="008A6F14"/>
    <w:rPr>
      <w:i/>
      <w:caps/>
      <w:spacing w:val="10"/>
      <w:sz w:val="18"/>
      <w:szCs w:val="18"/>
    </w:rPr>
  </w:style>
  <w:style w:type="paragraph" w:styleId="Caption">
    <w:name w:val="caption"/>
    <w:basedOn w:val="Normal"/>
    <w:next w:val="Normal"/>
    <w:uiPriority w:val="35"/>
    <w:unhideWhenUsed/>
    <w:qFormat/>
    <w:rsid w:val="008A6F14"/>
    <w:rPr>
      <w:b/>
      <w:bCs/>
      <w:color w:val="365F91"/>
      <w:sz w:val="16"/>
      <w:szCs w:val="16"/>
    </w:rPr>
  </w:style>
  <w:style w:type="paragraph" w:styleId="Title">
    <w:name w:val="Title"/>
    <w:basedOn w:val="Normal"/>
    <w:next w:val="Normal"/>
    <w:link w:val="TitleChar"/>
    <w:uiPriority w:val="10"/>
    <w:qFormat/>
    <w:rsid w:val="008A6F14"/>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8A6F14"/>
    <w:rPr>
      <w:caps/>
      <w:color w:val="4F81BD"/>
      <w:spacing w:val="10"/>
      <w:kern w:val="28"/>
      <w:sz w:val="52"/>
      <w:szCs w:val="52"/>
    </w:rPr>
  </w:style>
  <w:style w:type="paragraph" w:styleId="Subtitle">
    <w:name w:val="Subtitle"/>
    <w:basedOn w:val="Normal"/>
    <w:next w:val="Normal"/>
    <w:link w:val="SubtitleChar"/>
    <w:uiPriority w:val="11"/>
    <w:qFormat/>
    <w:rsid w:val="008A6F14"/>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8A6F14"/>
    <w:rPr>
      <w:caps/>
      <w:color w:val="595959"/>
      <w:spacing w:val="10"/>
      <w:sz w:val="24"/>
      <w:szCs w:val="24"/>
    </w:rPr>
  </w:style>
  <w:style w:type="character" w:styleId="Strong">
    <w:name w:val="Strong"/>
    <w:uiPriority w:val="22"/>
    <w:qFormat/>
    <w:rsid w:val="008A6F14"/>
    <w:rPr>
      <w:b/>
      <w:bCs/>
    </w:rPr>
  </w:style>
  <w:style w:type="character" w:styleId="Emphasis">
    <w:name w:val="Emphasis"/>
    <w:uiPriority w:val="20"/>
    <w:qFormat/>
    <w:rsid w:val="008A6F14"/>
    <w:rPr>
      <w:caps/>
      <w:color w:val="243F60"/>
      <w:spacing w:val="5"/>
    </w:rPr>
  </w:style>
  <w:style w:type="paragraph" w:styleId="NoSpacing">
    <w:name w:val="No Spacing"/>
    <w:basedOn w:val="Normal"/>
    <w:link w:val="NoSpacingChar"/>
    <w:uiPriority w:val="1"/>
    <w:qFormat/>
    <w:rsid w:val="008A6F14"/>
    <w:pPr>
      <w:spacing w:before="0" w:after="0" w:line="240" w:lineRule="auto"/>
    </w:pPr>
  </w:style>
  <w:style w:type="character" w:customStyle="1" w:styleId="NoSpacingChar">
    <w:name w:val="No Spacing Char"/>
    <w:basedOn w:val="DefaultParagraphFont"/>
    <w:link w:val="NoSpacing"/>
    <w:uiPriority w:val="1"/>
    <w:rsid w:val="008A6F14"/>
    <w:rPr>
      <w:sz w:val="20"/>
      <w:szCs w:val="20"/>
    </w:rPr>
  </w:style>
  <w:style w:type="paragraph" w:styleId="ListParagraph">
    <w:name w:val="List Paragraph"/>
    <w:basedOn w:val="Normal"/>
    <w:uiPriority w:val="34"/>
    <w:qFormat/>
    <w:rsid w:val="008A6F14"/>
    <w:pPr>
      <w:ind w:left="720"/>
      <w:contextualSpacing/>
    </w:pPr>
  </w:style>
  <w:style w:type="paragraph" w:styleId="Quote">
    <w:name w:val="Quote"/>
    <w:basedOn w:val="Normal"/>
    <w:next w:val="Normal"/>
    <w:link w:val="QuoteChar"/>
    <w:uiPriority w:val="29"/>
    <w:qFormat/>
    <w:rsid w:val="008A6F14"/>
    <w:rPr>
      <w:i/>
      <w:iCs/>
    </w:rPr>
  </w:style>
  <w:style w:type="character" w:customStyle="1" w:styleId="QuoteChar">
    <w:name w:val="Quote Char"/>
    <w:basedOn w:val="DefaultParagraphFont"/>
    <w:link w:val="Quote"/>
    <w:uiPriority w:val="29"/>
    <w:rsid w:val="008A6F14"/>
    <w:rPr>
      <w:i/>
      <w:iCs/>
      <w:sz w:val="20"/>
      <w:szCs w:val="20"/>
    </w:rPr>
  </w:style>
  <w:style w:type="paragraph" w:styleId="IntenseQuote">
    <w:name w:val="Intense Quote"/>
    <w:basedOn w:val="Normal"/>
    <w:next w:val="Normal"/>
    <w:link w:val="IntenseQuoteChar"/>
    <w:uiPriority w:val="30"/>
    <w:qFormat/>
    <w:rsid w:val="008A6F1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8A6F14"/>
    <w:rPr>
      <w:i/>
      <w:iCs/>
      <w:color w:val="4F81BD"/>
      <w:sz w:val="20"/>
      <w:szCs w:val="20"/>
    </w:rPr>
  </w:style>
  <w:style w:type="character" w:styleId="SubtleEmphasis">
    <w:name w:val="Subtle Emphasis"/>
    <w:uiPriority w:val="19"/>
    <w:qFormat/>
    <w:rsid w:val="008A6F14"/>
    <w:rPr>
      <w:i/>
      <w:iCs/>
      <w:color w:val="243F60"/>
    </w:rPr>
  </w:style>
  <w:style w:type="character" w:styleId="IntenseEmphasis">
    <w:name w:val="Intense Emphasis"/>
    <w:uiPriority w:val="21"/>
    <w:qFormat/>
    <w:rsid w:val="008A6F14"/>
    <w:rPr>
      <w:b/>
      <w:bCs/>
      <w:caps/>
      <w:color w:val="243F60"/>
      <w:spacing w:val="10"/>
    </w:rPr>
  </w:style>
  <w:style w:type="character" w:styleId="SubtleReference">
    <w:name w:val="Subtle Reference"/>
    <w:uiPriority w:val="31"/>
    <w:qFormat/>
    <w:rsid w:val="008A6F14"/>
    <w:rPr>
      <w:b/>
      <w:bCs/>
      <w:color w:val="4F81BD"/>
    </w:rPr>
  </w:style>
  <w:style w:type="character" w:styleId="IntenseReference">
    <w:name w:val="Intense Reference"/>
    <w:uiPriority w:val="32"/>
    <w:qFormat/>
    <w:rsid w:val="008A6F14"/>
    <w:rPr>
      <w:b/>
      <w:bCs/>
      <w:i/>
      <w:iCs/>
      <w:caps/>
      <w:color w:val="4F81BD"/>
    </w:rPr>
  </w:style>
  <w:style w:type="character" w:styleId="BookTitle">
    <w:name w:val="Book Title"/>
    <w:uiPriority w:val="33"/>
    <w:qFormat/>
    <w:rsid w:val="008A6F14"/>
    <w:rPr>
      <w:b/>
      <w:bCs/>
      <w:i/>
      <w:iCs/>
      <w:spacing w:val="9"/>
    </w:rPr>
  </w:style>
  <w:style w:type="paragraph" w:styleId="TOCHeading">
    <w:name w:val="TOC Heading"/>
    <w:basedOn w:val="Heading1"/>
    <w:next w:val="Normal"/>
    <w:uiPriority w:val="39"/>
    <w:semiHidden/>
    <w:unhideWhenUsed/>
    <w:qFormat/>
    <w:rsid w:val="008A6F14"/>
    <w:pPr>
      <w:outlineLvl w:val="9"/>
    </w:pPr>
  </w:style>
  <w:style w:type="paragraph" w:customStyle="1" w:styleId="Default">
    <w:name w:val="Default"/>
    <w:rsid w:val="008B2A8F"/>
    <w:pPr>
      <w:autoSpaceDE w:val="0"/>
      <w:autoSpaceDN w:val="0"/>
      <w:adjustRightInd w:val="0"/>
    </w:pPr>
    <w:rPr>
      <w:rFonts w:ascii="Times New Roman" w:hAnsi="Times New Roman"/>
      <w:color w:val="000000"/>
      <w:sz w:val="24"/>
      <w:szCs w:val="24"/>
      <w:lang w:eastAsia="en-US"/>
    </w:rPr>
  </w:style>
  <w:style w:type="paragraph" w:customStyle="1" w:styleId="Nzev">
    <w:name w:val="Název"/>
    <w:basedOn w:val="Default"/>
    <w:next w:val="Default"/>
    <w:uiPriority w:val="99"/>
    <w:rsid w:val="00626C6A"/>
    <w:rPr>
      <w:rFonts w:ascii="BLAKCK+TimesNewRoman,Bold" w:hAnsi="BLAKCK+TimesNewRoman,Bold"/>
      <w:color w:val="auto"/>
    </w:rPr>
  </w:style>
  <w:style w:type="paragraph" w:customStyle="1" w:styleId="Normln">
    <w:name w:val="Normální"/>
    <w:basedOn w:val="Default"/>
    <w:next w:val="Default"/>
    <w:uiPriority w:val="99"/>
    <w:rsid w:val="00626C6A"/>
    <w:rPr>
      <w:rFonts w:ascii="BLAKCK+TimesNewRoman,Bold" w:hAnsi="BLAKCK+TimesNewRoman,Bold"/>
      <w:color w:val="auto"/>
    </w:rPr>
  </w:style>
  <w:style w:type="paragraph" w:styleId="BodyText">
    <w:name w:val="Body Text"/>
    <w:basedOn w:val="Normal"/>
    <w:link w:val="BodyTextChar"/>
    <w:rsid w:val="00223F00"/>
    <w:pPr>
      <w:spacing w:before="0" w:after="0" w:line="240" w:lineRule="auto"/>
    </w:pPr>
    <w:rPr>
      <w:rFonts w:ascii="Times New Roman" w:eastAsia="Times New Roman" w:hAnsi="Times New Roman"/>
      <w:sz w:val="24"/>
      <w:lang w:val="sk-SK" w:eastAsia="sk-SK" w:bidi="ar-SA"/>
    </w:rPr>
  </w:style>
  <w:style w:type="character" w:customStyle="1" w:styleId="BodyTextChar">
    <w:name w:val="Body Text Char"/>
    <w:basedOn w:val="DefaultParagraphFont"/>
    <w:link w:val="BodyText"/>
    <w:rsid w:val="00223F00"/>
    <w:rPr>
      <w:rFonts w:ascii="Times New Roman" w:eastAsia="Times New Roman" w:hAnsi="Times New Roman"/>
      <w:sz w:val="24"/>
    </w:rPr>
  </w:style>
  <w:style w:type="paragraph" w:styleId="BodyTextIndent">
    <w:name w:val="Body Text Indent"/>
    <w:basedOn w:val="Normal"/>
    <w:link w:val="BodyTextIndentChar"/>
    <w:rsid w:val="00223F00"/>
    <w:pPr>
      <w:spacing w:before="0" w:after="120" w:line="240" w:lineRule="auto"/>
      <w:ind w:left="283"/>
    </w:pPr>
    <w:rPr>
      <w:rFonts w:ascii="Times New Roman" w:eastAsia="Times New Roman" w:hAnsi="Times New Roman"/>
      <w:lang w:val="sk-SK" w:eastAsia="sk-SK" w:bidi="ar-SA"/>
    </w:rPr>
  </w:style>
  <w:style w:type="character" w:customStyle="1" w:styleId="BodyTextIndentChar">
    <w:name w:val="Body Text Indent Char"/>
    <w:basedOn w:val="DefaultParagraphFont"/>
    <w:link w:val="BodyTextIndent"/>
    <w:rsid w:val="00223F00"/>
    <w:rPr>
      <w:rFonts w:ascii="Times New Roman" w:eastAsia="Times New Roman" w:hAnsi="Times New Roman"/>
    </w:rPr>
  </w:style>
  <w:style w:type="paragraph" w:customStyle="1" w:styleId="Char1">
    <w:name w:val="Char1"/>
    <w:basedOn w:val="Normal"/>
    <w:rsid w:val="00223F00"/>
    <w:pPr>
      <w:spacing w:before="0" w:after="160" w:line="240" w:lineRule="exact"/>
    </w:pPr>
    <w:rPr>
      <w:rFonts w:ascii="Tahoma" w:eastAsia="Times New Roman" w:hAnsi="Tahoma"/>
      <w:lang w:bidi="ar-SA"/>
    </w:rPr>
  </w:style>
  <w:style w:type="paragraph" w:styleId="Header">
    <w:name w:val="header"/>
    <w:basedOn w:val="Normal"/>
    <w:link w:val="HeaderChar"/>
    <w:uiPriority w:val="99"/>
    <w:unhideWhenUsed/>
    <w:rsid w:val="00A02F85"/>
    <w:pPr>
      <w:tabs>
        <w:tab w:val="center" w:pos="4536"/>
        <w:tab w:val="right" w:pos="9072"/>
      </w:tabs>
    </w:pPr>
  </w:style>
  <w:style w:type="character" w:customStyle="1" w:styleId="HeaderChar">
    <w:name w:val="Header Char"/>
    <w:basedOn w:val="DefaultParagraphFont"/>
    <w:link w:val="Header"/>
    <w:uiPriority w:val="99"/>
    <w:rsid w:val="00A02F85"/>
    <w:rPr>
      <w:lang w:val="en-US" w:eastAsia="en-US" w:bidi="en-US"/>
    </w:rPr>
  </w:style>
  <w:style w:type="paragraph" w:styleId="Footer">
    <w:name w:val="footer"/>
    <w:basedOn w:val="Normal"/>
    <w:link w:val="FooterChar"/>
    <w:uiPriority w:val="99"/>
    <w:unhideWhenUsed/>
    <w:rsid w:val="00A02F85"/>
    <w:pPr>
      <w:tabs>
        <w:tab w:val="center" w:pos="4536"/>
        <w:tab w:val="right" w:pos="9072"/>
      </w:tabs>
    </w:pPr>
  </w:style>
  <w:style w:type="character" w:customStyle="1" w:styleId="FooterChar">
    <w:name w:val="Footer Char"/>
    <w:basedOn w:val="DefaultParagraphFont"/>
    <w:link w:val="Footer"/>
    <w:uiPriority w:val="99"/>
    <w:rsid w:val="00A02F85"/>
    <w:rPr>
      <w:lang w:val="en-US" w:eastAsia="en-US" w:bidi="en-US"/>
    </w:rPr>
  </w:style>
  <w:style w:type="paragraph" w:customStyle="1" w:styleId="text">
    <w:name w:val="text"/>
    <w:uiPriority w:val="99"/>
    <w:rsid w:val="005C55AB"/>
    <w:pPr>
      <w:widowControl w:val="0"/>
      <w:ind w:firstLine="170"/>
      <w:jc w:val="both"/>
    </w:pPr>
    <w:rPr>
      <w:rFonts w:ascii="Sans EE" w:eastAsia="Times New Roman" w:hAnsi="Sans EE" w:cs="Sans EE"/>
      <w:color w:val="000000"/>
      <w:sz w:val="18"/>
      <w:szCs w:val="18"/>
      <w:lang w:val="cs-CZ" w:eastAsia="cs-CZ"/>
    </w:rPr>
  </w:style>
  <w:style w:type="paragraph" w:customStyle="1" w:styleId="Podnadpis">
    <w:name w:val="Podnadpis"/>
    <w:basedOn w:val="Normal"/>
    <w:next w:val="Normal"/>
    <w:uiPriority w:val="99"/>
    <w:rsid w:val="005C55AB"/>
    <w:pPr>
      <w:widowControl w:val="0"/>
      <w:spacing w:before="0" w:after="0" w:line="240" w:lineRule="auto"/>
      <w:jc w:val="center"/>
    </w:pPr>
    <w:rPr>
      <w:rFonts w:ascii="Sans EE" w:eastAsia="Times New Roman" w:hAnsi="Sans EE" w:cs="Sans EE"/>
      <w:b/>
      <w:bCs/>
      <w:sz w:val="18"/>
      <w:szCs w:val="18"/>
      <w:lang w:val="cs-CZ" w:eastAsia="cs-CZ" w:bidi="ar-SA"/>
    </w:rPr>
  </w:style>
  <w:style w:type="paragraph" w:styleId="BodyTextIndent2">
    <w:name w:val="Body Text Indent 2"/>
    <w:basedOn w:val="Normal"/>
    <w:link w:val="BodyTextIndent2Char"/>
    <w:uiPriority w:val="99"/>
    <w:semiHidden/>
    <w:unhideWhenUsed/>
    <w:rsid w:val="00EE7FD8"/>
    <w:pPr>
      <w:spacing w:after="120" w:line="480" w:lineRule="auto"/>
      <w:ind w:left="283"/>
    </w:pPr>
  </w:style>
  <w:style w:type="character" w:customStyle="1" w:styleId="BodyTextIndent2Char">
    <w:name w:val="Body Text Indent 2 Char"/>
    <w:basedOn w:val="DefaultParagraphFont"/>
    <w:link w:val="BodyTextIndent2"/>
    <w:uiPriority w:val="99"/>
    <w:semiHidden/>
    <w:rsid w:val="00EE7FD8"/>
    <w:rPr>
      <w:lang w:val="en-US" w:eastAsia="en-US" w:bidi="en-US"/>
    </w:rPr>
  </w:style>
  <w:style w:type="paragraph" w:styleId="BalloonText">
    <w:name w:val="Balloon Text"/>
    <w:basedOn w:val="Normal"/>
    <w:link w:val="BalloonTextChar"/>
    <w:uiPriority w:val="99"/>
    <w:semiHidden/>
    <w:unhideWhenUsed/>
    <w:rsid w:val="00C02BE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E6"/>
    <w:rPr>
      <w:rFonts w:ascii="Tahoma" w:hAnsi="Tahoma" w:cs="Tahoma"/>
      <w:sz w:val="16"/>
      <w:szCs w:val="16"/>
      <w:lang w:val="en-US" w:eastAsia="en-US" w:bidi="en-US"/>
    </w:rPr>
  </w:style>
  <w:style w:type="paragraph" w:styleId="FootnoteText">
    <w:name w:val="footnote text"/>
    <w:basedOn w:val="Normal"/>
    <w:link w:val="FootnoteTextChar"/>
    <w:uiPriority w:val="99"/>
    <w:semiHidden/>
    <w:unhideWhenUsed/>
    <w:rsid w:val="009E2099"/>
    <w:pPr>
      <w:spacing w:before="0" w:after="0" w:line="240" w:lineRule="auto"/>
    </w:pPr>
  </w:style>
  <w:style w:type="character" w:customStyle="1" w:styleId="FootnoteTextChar">
    <w:name w:val="Footnote Text Char"/>
    <w:basedOn w:val="DefaultParagraphFont"/>
    <w:link w:val="FootnoteText"/>
    <w:uiPriority w:val="99"/>
    <w:semiHidden/>
    <w:rsid w:val="009E2099"/>
    <w:rPr>
      <w:lang w:val="en-US" w:eastAsia="en-US" w:bidi="en-US"/>
    </w:rPr>
  </w:style>
  <w:style w:type="character" w:styleId="FootnoteReference">
    <w:name w:val="footnote reference"/>
    <w:basedOn w:val="DefaultParagraphFont"/>
    <w:uiPriority w:val="99"/>
    <w:semiHidden/>
    <w:unhideWhenUsed/>
    <w:rsid w:val="009E2099"/>
    <w:rPr>
      <w:vertAlign w:val="superscript"/>
    </w:rPr>
  </w:style>
  <w:style w:type="paragraph" w:customStyle="1" w:styleId="lnok">
    <w:name w:val="článok"/>
    <w:basedOn w:val="Normal"/>
    <w:next w:val="odsek"/>
    <w:rsid w:val="008B6A14"/>
    <w:pPr>
      <w:numPr>
        <w:numId w:val="19"/>
      </w:numPr>
      <w:spacing w:before="120" w:after="240" w:line="240" w:lineRule="auto"/>
      <w:jc w:val="center"/>
    </w:pPr>
    <w:rPr>
      <w:rFonts w:ascii="Times New Roman" w:eastAsia="Times New Roman" w:hAnsi="Times New Roman"/>
      <w:b/>
      <w:bCs/>
      <w:color w:val="000000"/>
      <w:sz w:val="26"/>
      <w:szCs w:val="26"/>
      <w:lang w:val="sk-SK" w:eastAsia="sk-SK" w:bidi="ar-SA"/>
    </w:rPr>
  </w:style>
  <w:style w:type="paragraph" w:customStyle="1" w:styleId="odsek">
    <w:name w:val="odsek"/>
    <w:basedOn w:val="Normal"/>
    <w:rsid w:val="008B6A14"/>
    <w:pPr>
      <w:numPr>
        <w:ilvl w:val="1"/>
        <w:numId w:val="19"/>
      </w:numPr>
      <w:spacing w:before="0" w:after="120" w:line="240" w:lineRule="auto"/>
      <w:jc w:val="both"/>
    </w:pPr>
    <w:rPr>
      <w:rFonts w:ascii="Times New Roman" w:eastAsia="Times New Roman" w:hAnsi="Times New Roman"/>
      <w:color w:val="000000"/>
      <w:sz w:val="24"/>
      <w:szCs w:val="24"/>
      <w:lang w:val="sk-SK" w:eastAsia="sk-SK" w:bidi="ar-SA"/>
    </w:rPr>
  </w:style>
  <w:style w:type="paragraph" w:customStyle="1" w:styleId="CM7">
    <w:name w:val="CM7"/>
    <w:basedOn w:val="Default"/>
    <w:next w:val="Default"/>
    <w:uiPriority w:val="99"/>
    <w:rsid w:val="00CE5D8E"/>
    <w:pPr>
      <w:widowControl w:val="0"/>
    </w:pPr>
    <w:rPr>
      <w:rFonts w:ascii="BOPPON+Tahoma" w:eastAsia="Times New Roman" w:hAnsi="BOPPON+Tahoma"/>
      <w:color w:val="auto"/>
      <w:lang w:eastAsia="sk-SK"/>
    </w:rPr>
  </w:style>
  <w:style w:type="paragraph" w:styleId="NormalWeb">
    <w:name w:val="Normal (Web)"/>
    <w:basedOn w:val="Normal"/>
    <w:uiPriority w:val="99"/>
    <w:unhideWhenUsed/>
    <w:rsid w:val="00C64FAD"/>
    <w:pPr>
      <w:spacing w:before="100" w:beforeAutospacing="1" w:after="100" w:afterAutospacing="1" w:line="240" w:lineRule="auto"/>
    </w:pPr>
    <w:rPr>
      <w:rFonts w:ascii="Times New Roman" w:eastAsia="Times New Roman" w:hAnsi="Times New Roman"/>
      <w:sz w:val="24"/>
      <w:szCs w:val="24"/>
      <w:lang w:val="sk-SK" w:eastAsia="sk-SK" w:bidi="ar-SA"/>
    </w:rPr>
  </w:style>
  <w:style w:type="character" w:styleId="Hyperlink">
    <w:name w:val="Hyperlink"/>
    <w:basedOn w:val="DefaultParagraphFont"/>
    <w:uiPriority w:val="99"/>
    <w:unhideWhenUsed/>
    <w:rsid w:val="00C64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3795">
      <w:bodyDiv w:val="1"/>
      <w:marLeft w:val="0"/>
      <w:marRight w:val="0"/>
      <w:marTop w:val="0"/>
      <w:marBottom w:val="0"/>
      <w:divBdr>
        <w:top w:val="none" w:sz="0" w:space="0" w:color="auto"/>
        <w:left w:val="none" w:sz="0" w:space="0" w:color="auto"/>
        <w:bottom w:val="none" w:sz="0" w:space="0" w:color="auto"/>
        <w:right w:val="none" w:sz="0" w:space="0" w:color="auto"/>
      </w:divBdr>
    </w:div>
    <w:div w:id="833838749">
      <w:bodyDiv w:val="1"/>
      <w:marLeft w:val="0"/>
      <w:marRight w:val="0"/>
      <w:marTop w:val="0"/>
      <w:marBottom w:val="0"/>
      <w:divBdr>
        <w:top w:val="none" w:sz="0" w:space="0" w:color="auto"/>
        <w:left w:val="none" w:sz="0" w:space="0" w:color="auto"/>
        <w:bottom w:val="none" w:sz="0" w:space="0" w:color="auto"/>
        <w:right w:val="none" w:sz="0" w:space="0" w:color="auto"/>
      </w:divBdr>
      <w:divsChild>
        <w:div w:id="1943563232">
          <w:marLeft w:val="1020"/>
          <w:marRight w:val="0"/>
          <w:marTop w:val="0"/>
          <w:marBottom w:val="450"/>
          <w:divBdr>
            <w:top w:val="none" w:sz="0" w:space="0" w:color="auto"/>
            <w:left w:val="none" w:sz="0" w:space="0" w:color="auto"/>
            <w:bottom w:val="none" w:sz="0" w:space="0" w:color="auto"/>
            <w:right w:val="none" w:sz="0" w:space="0" w:color="auto"/>
          </w:divBdr>
        </w:div>
        <w:div w:id="20417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uniz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za.sk/images/pdf/ochrana-osobnych-udajov/19122019_Priloha-c-1-Registraturny-plan-Zilinskej-univerzity-v-Ziline.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1F03-26F6-482A-9AA9-FABC94D1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715</Words>
  <Characters>4079</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Prerušenie štúdia – Stavebná fakulta Žilinskej univerzity v Žiline</vt:lpstr>
    </vt:vector>
  </TitlesOfParts>
  <Company>Hewlett-Packard Company</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Prerušenie štúdia – Stavebná fakulta Žilinskej univerzity v Žiline</dc:title>
  <dc:creator>sestka</dc:creator>
  <cp:lastModifiedBy>Marián Drusa</cp:lastModifiedBy>
  <cp:revision>7</cp:revision>
  <cp:lastPrinted>2014-09-30T06:57:00Z</cp:lastPrinted>
  <dcterms:created xsi:type="dcterms:W3CDTF">2020-06-04T12:21:00Z</dcterms:created>
  <dcterms:modified xsi:type="dcterms:W3CDTF">2022-02-11T09:12:00Z</dcterms:modified>
</cp:coreProperties>
</file>