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D8E" w:rsidRDefault="004D729B" w:rsidP="00CE5D8E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noProof/>
          <w:sz w:val="22"/>
          <w:szCs w:val="22"/>
          <w:lang w:eastAsia="sk-SK"/>
        </w:rPr>
        <w:pict>
          <v:rect id="_x0000_s1026" style="position:absolute;left:0;text-align:left;margin-left:-19.1pt;margin-top:-8.95pt;width:514.5pt;height:492.75pt;z-index:251658240" filled="f" strokecolor="#7f7f7f [1612]" strokeweight=".5pt">
            <v:stroke dashstyle="1 1"/>
          </v:rect>
        </w:pict>
      </w:r>
      <w:r w:rsidR="00CE5D8E" w:rsidRPr="00A236B0">
        <w:rPr>
          <w:rFonts w:ascii="Arial Narrow" w:hAnsi="Arial Narrow"/>
          <w:b/>
          <w:bCs/>
          <w:sz w:val="22"/>
          <w:szCs w:val="22"/>
        </w:rPr>
        <w:t xml:space="preserve">Prihláška na štátnu skúšku z predmetov </w:t>
      </w:r>
      <w:r w:rsidR="00CE5D8E">
        <w:rPr>
          <w:rFonts w:ascii="Arial Narrow" w:hAnsi="Arial Narrow"/>
          <w:b/>
          <w:bCs/>
          <w:sz w:val="22"/>
          <w:szCs w:val="22"/>
        </w:rPr>
        <w:t xml:space="preserve">a na </w:t>
      </w:r>
      <w:r w:rsidR="00CE5D8E" w:rsidRPr="00A236B0">
        <w:rPr>
          <w:rFonts w:ascii="Arial Narrow" w:hAnsi="Arial Narrow"/>
          <w:b/>
          <w:bCs/>
          <w:sz w:val="22"/>
          <w:szCs w:val="22"/>
        </w:rPr>
        <w:t xml:space="preserve">obhajobu </w:t>
      </w:r>
      <w:r w:rsidR="00CE5D8E">
        <w:rPr>
          <w:rFonts w:ascii="Arial Narrow" w:hAnsi="Arial Narrow"/>
          <w:b/>
          <w:bCs/>
          <w:sz w:val="22"/>
          <w:szCs w:val="22"/>
        </w:rPr>
        <w:t>záverečnej</w:t>
      </w:r>
      <w:r w:rsidR="00CE5D8E" w:rsidRPr="00A236B0">
        <w:rPr>
          <w:rFonts w:ascii="Arial Narrow" w:hAnsi="Arial Narrow"/>
          <w:b/>
          <w:bCs/>
          <w:sz w:val="22"/>
          <w:szCs w:val="22"/>
        </w:rPr>
        <w:t xml:space="preserve"> práce </w:t>
      </w:r>
      <w:r w:rsidR="00CE5D8E">
        <w:rPr>
          <w:rFonts w:ascii="Arial Narrow" w:hAnsi="Arial Narrow"/>
          <w:b/>
          <w:bCs/>
          <w:sz w:val="22"/>
          <w:szCs w:val="22"/>
        </w:rPr>
        <w:t xml:space="preserve">v akademickom roku </w:t>
      </w:r>
      <w:r w:rsidR="00696394">
        <w:rPr>
          <w:rFonts w:ascii="Arial Narrow" w:hAnsi="Arial Narrow"/>
          <w:b/>
          <w:bCs/>
          <w:sz w:val="22"/>
          <w:szCs w:val="22"/>
        </w:rPr>
        <w:t>_________</w:t>
      </w:r>
    </w:p>
    <w:p w:rsidR="00CE5D8E" w:rsidRPr="00A236B0" w:rsidRDefault="00CE5D8E" w:rsidP="00CE5D8E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A236B0">
        <w:rPr>
          <w:rFonts w:ascii="Arial Narrow" w:hAnsi="Arial Narrow"/>
          <w:b/>
          <w:bCs/>
          <w:sz w:val="22"/>
          <w:szCs w:val="22"/>
        </w:rPr>
        <w:t>Stavebn</w:t>
      </w:r>
      <w:r>
        <w:rPr>
          <w:rFonts w:ascii="Arial Narrow" w:hAnsi="Arial Narrow"/>
          <w:b/>
          <w:bCs/>
          <w:sz w:val="22"/>
          <w:szCs w:val="22"/>
        </w:rPr>
        <w:t>á</w:t>
      </w:r>
      <w:r w:rsidRPr="00A236B0">
        <w:rPr>
          <w:rFonts w:ascii="Arial Narrow" w:hAnsi="Arial Narrow"/>
          <w:b/>
          <w:bCs/>
          <w:sz w:val="22"/>
          <w:szCs w:val="22"/>
        </w:rPr>
        <w:t xml:space="preserve"> fakult</w:t>
      </w:r>
      <w:r>
        <w:rPr>
          <w:rFonts w:ascii="Arial Narrow" w:hAnsi="Arial Narrow"/>
          <w:b/>
          <w:bCs/>
          <w:sz w:val="22"/>
          <w:szCs w:val="22"/>
        </w:rPr>
        <w:t>a</w:t>
      </w:r>
      <w:r w:rsidRPr="00A236B0">
        <w:rPr>
          <w:rFonts w:ascii="Arial Narrow" w:hAnsi="Arial Narrow"/>
          <w:b/>
          <w:bCs/>
          <w:sz w:val="22"/>
          <w:szCs w:val="22"/>
        </w:rPr>
        <w:t xml:space="preserve"> Žilinskej univerzity v Žiline</w:t>
      </w:r>
    </w:p>
    <w:p w:rsidR="00CE5D8E" w:rsidRPr="00A236B0" w:rsidRDefault="00CE5D8E" w:rsidP="00CE5D8E">
      <w:pPr>
        <w:pStyle w:val="Default"/>
        <w:jc w:val="center"/>
        <w:rPr>
          <w:rFonts w:ascii="Arial Narrow" w:hAnsi="Arial Narrow"/>
          <w:sz w:val="16"/>
          <w:szCs w:val="16"/>
        </w:rPr>
      </w:pP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22"/>
        <w:gridCol w:w="6973"/>
      </w:tblGrid>
      <w:tr w:rsidR="00CE5D8E" w:rsidRPr="006A5CF2" w:rsidTr="00CE5D8E">
        <w:trPr>
          <w:trHeight w:val="397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8E" w:rsidRPr="006A5CF2" w:rsidRDefault="00CE5D8E" w:rsidP="000F10E9">
            <w:pPr>
              <w:pStyle w:val="Default"/>
              <w:ind w:left="-57" w:right="-57"/>
              <w:rPr>
                <w:rFonts w:ascii="Arial Narrow" w:hAnsi="Arial Narrow" w:cs="BPAABH+Tahoma"/>
                <w:b/>
                <w:sz w:val="16"/>
                <w:szCs w:val="16"/>
              </w:rPr>
            </w:pPr>
            <w:r w:rsidRPr="006A5CF2">
              <w:rPr>
                <w:rFonts w:ascii="Arial Narrow" w:hAnsi="Arial Narrow" w:cs="BPAABH+Tahoma"/>
                <w:b/>
                <w:sz w:val="16"/>
                <w:szCs w:val="16"/>
              </w:rPr>
              <w:t xml:space="preserve">Priezvisko, meno, titul študenta: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E5D8E" w:rsidRPr="006A5CF2" w:rsidRDefault="00CE5D8E" w:rsidP="000F10E9">
            <w:pPr>
              <w:pStyle w:val="CM7"/>
              <w:ind w:left="-57" w:right="-57"/>
              <w:rPr>
                <w:rFonts w:ascii="Arial Narrow" w:hAnsi="Arial Narrow" w:cs="BPAABH+Tahoma"/>
                <w:sz w:val="2"/>
                <w:szCs w:val="2"/>
              </w:rPr>
            </w:pPr>
          </w:p>
        </w:tc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5D8E" w:rsidRPr="006A5CF2" w:rsidRDefault="00CE5D8E" w:rsidP="000F10E9">
            <w:pPr>
              <w:pStyle w:val="CM7"/>
              <w:ind w:left="-57" w:right="-57"/>
              <w:rPr>
                <w:rFonts w:ascii="Arial Narrow" w:hAnsi="Arial Narrow" w:cs="BPAABH+Tahoma"/>
                <w:sz w:val="20"/>
                <w:szCs w:val="20"/>
              </w:rPr>
            </w:pPr>
          </w:p>
        </w:tc>
      </w:tr>
    </w:tbl>
    <w:p w:rsidR="00CE5D8E" w:rsidRPr="00A236B0" w:rsidRDefault="00CE5D8E" w:rsidP="00CE5D8E">
      <w:pPr>
        <w:spacing w:before="0" w:after="0" w:line="240" w:lineRule="auto"/>
        <w:rPr>
          <w:rFonts w:ascii="Arial Narrow" w:hAnsi="Arial Narrow"/>
          <w:sz w:val="2"/>
          <w:szCs w:val="2"/>
        </w:rPr>
      </w:pP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22"/>
        <w:gridCol w:w="6973"/>
      </w:tblGrid>
      <w:tr w:rsidR="00CE5D8E" w:rsidRPr="00D56DAB" w:rsidTr="00CE5D8E">
        <w:trPr>
          <w:trHeight w:val="397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8E" w:rsidRPr="00D56DAB" w:rsidRDefault="00CE5D8E" w:rsidP="000F10E9">
            <w:pPr>
              <w:pStyle w:val="Default"/>
              <w:ind w:left="-57" w:right="-57"/>
              <w:rPr>
                <w:rFonts w:ascii="Arial Narrow" w:hAnsi="Arial Narrow" w:cs="BPAABH+Tahoma"/>
                <w:b/>
                <w:sz w:val="16"/>
                <w:szCs w:val="16"/>
              </w:rPr>
            </w:pPr>
            <w:r>
              <w:rPr>
                <w:rFonts w:ascii="Arial Narrow" w:hAnsi="Arial Narrow" w:cs="BPAABH+Tahoma"/>
                <w:b/>
                <w:sz w:val="16"/>
                <w:szCs w:val="16"/>
              </w:rPr>
              <w:t>Akademický rok</w:t>
            </w:r>
            <w:r w:rsidRPr="00D56DAB">
              <w:rPr>
                <w:rFonts w:ascii="Arial Narrow" w:hAnsi="Arial Narrow" w:cs="BPAABH+Tahoma"/>
                <w:b/>
                <w:sz w:val="16"/>
                <w:szCs w:val="16"/>
              </w:rPr>
              <w:t>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E5D8E" w:rsidRPr="00D56DAB" w:rsidRDefault="00CE5D8E" w:rsidP="000F10E9">
            <w:pPr>
              <w:pStyle w:val="CM7"/>
              <w:ind w:left="-57" w:right="-57"/>
              <w:rPr>
                <w:rFonts w:ascii="Arial Narrow" w:hAnsi="Arial Narrow" w:cs="BPAABH+Tahoma"/>
                <w:sz w:val="2"/>
                <w:szCs w:val="2"/>
              </w:rPr>
            </w:pPr>
          </w:p>
        </w:tc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5D8E" w:rsidRPr="00D56DAB" w:rsidRDefault="00CE5D8E" w:rsidP="000F10E9">
            <w:pPr>
              <w:pStyle w:val="CM7"/>
              <w:ind w:left="-57" w:right="-57"/>
              <w:rPr>
                <w:rFonts w:ascii="Arial Narrow" w:hAnsi="Arial Narrow" w:cs="BPAABH+Tahoma"/>
                <w:sz w:val="20"/>
                <w:szCs w:val="20"/>
              </w:rPr>
            </w:pPr>
          </w:p>
        </w:tc>
      </w:tr>
    </w:tbl>
    <w:p w:rsidR="00CE5D8E" w:rsidRPr="00A236B0" w:rsidRDefault="00CE5D8E" w:rsidP="00CE5D8E">
      <w:pPr>
        <w:spacing w:before="0" w:after="0" w:line="240" w:lineRule="auto"/>
        <w:rPr>
          <w:rFonts w:ascii="Arial Narrow" w:hAnsi="Arial Narrow"/>
          <w:sz w:val="2"/>
          <w:szCs w:val="2"/>
        </w:rPr>
      </w:pP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22"/>
        <w:gridCol w:w="348"/>
        <w:gridCol w:w="3138"/>
        <w:gridCol w:w="346"/>
        <w:gridCol w:w="3138"/>
      </w:tblGrid>
      <w:tr w:rsidR="00CE5D8E" w:rsidRPr="006A5CF2" w:rsidTr="00CE5D8E">
        <w:trPr>
          <w:trHeight w:val="397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8E" w:rsidRPr="006A5CF2" w:rsidRDefault="00CE5D8E" w:rsidP="000F10E9">
            <w:pPr>
              <w:pStyle w:val="Default"/>
              <w:ind w:left="-57" w:right="-57"/>
              <w:rPr>
                <w:rFonts w:ascii="Arial Narrow" w:hAnsi="Arial Narrow" w:cs="BPAABH+Tahoma"/>
                <w:b/>
                <w:sz w:val="16"/>
                <w:szCs w:val="16"/>
              </w:rPr>
            </w:pPr>
            <w:r w:rsidRPr="006A5CF2">
              <w:rPr>
                <w:rFonts w:ascii="Arial Narrow" w:hAnsi="Arial Narrow" w:cs="BPAABH+Tahoma"/>
                <w:b/>
                <w:sz w:val="16"/>
                <w:szCs w:val="16"/>
              </w:rPr>
              <w:t>Stupeň štúdia: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E5D8E" w:rsidRPr="006A5CF2" w:rsidRDefault="00CE5D8E" w:rsidP="000F10E9">
            <w:pPr>
              <w:pStyle w:val="CM7"/>
              <w:ind w:left="-57" w:right="-57"/>
              <w:rPr>
                <w:rFonts w:ascii="Arial Narrow" w:hAnsi="Arial Narrow" w:cs="BPAABH+Tahoma"/>
                <w:sz w:val="2"/>
                <w:szCs w:val="2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5D8E" w:rsidRPr="006A5CF2" w:rsidRDefault="00CE5D8E" w:rsidP="000F10E9">
            <w:pPr>
              <w:pStyle w:val="CM7"/>
              <w:ind w:left="-57" w:right="-57"/>
              <w:rPr>
                <w:rFonts w:ascii="Arial Narrow" w:hAnsi="Arial Narrow" w:cs="BPAABH+Tahoma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E5D8E" w:rsidRPr="006A5CF2" w:rsidRDefault="00CE5D8E" w:rsidP="000F10E9">
            <w:pPr>
              <w:pStyle w:val="CM7"/>
              <w:ind w:left="-57" w:right="-57"/>
              <w:rPr>
                <w:rFonts w:ascii="Arial Narrow" w:hAnsi="Arial Narrow" w:cs="BPAABH+Tahoma"/>
                <w:sz w:val="20"/>
                <w:szCs w:val="20"/>
              </w:rPr>
            </w:pPr>
            <w:r w:rsidRPr="006A5CF2">
              <w:rPr>
                <w:rFonts w:ascii="Arial Narrow" w:hAnsi="Arial Narrow" w:cs="BPAABH+Tahoma"/>
                <w:color w:val="000000"/>
                <w:sz w:val="16"/>
                <w:szCs w:val="16"/>
              </w:rPr>
              <w:t>bakalárske štúdium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5D8E" w:rsidRPr="006A5CF2" w:rsidRDefault="00CE5D8E" w:rsidP="000F10E9">
            <w:pPr>
              <w:pStyle w:val="CM7"/>
              <w:ind w:left="-57" w:right="-57"/>
              <w:rPr>
                <w:rFonts w:ascii="Arial Narrow" w:hAnsi="Arial Narrow" w:cs="BPAABH+Tahoma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E5D8E" w:rsidRPr="006A5CF2" w:rsidRDefault="00CE5D8E" w:rsidP="000F10E9">
            <w:pPr>
              <w:pStyle w:val="CM7"/>
              <w:ind w:left="-57" w:right="-57"/>
              <w:rPr>
                <w:rFonts w:ascii="Arial Narrow" w:hAnsi="Arial Narrow" w:cs="BPAABH+Tahoma"/>
                <w:color w:val="000000"/>
                <w:sz w:val="16"/>
                <w:szCs w:val="16"/>
              </w:rPr>
            </w:pPr>
            <w:r w:rsidRPr="006A5CF2">
              <w:rPr>
                <w:rFonts w:ascii="Arial Narrow" w:hAnsi="Arial Narrow" w:cs="BPAABH+Tahoma"/>
                <w:color w:val="000000"/>
                <w:sz w:val="16"/>
                <w:szCs w:val="16"/>
              </w:rPr>
              <w:t>inžinierske štúdium</w:t>
            </w:r>
          </w:p>
        </w:tc>
      </w:tr>
    </w:tbl>
    <w:p w:rsidR="00CE5D8E" w:rsidRPr="00A236B0" w:rsidRDefault="00CE5D8E" w:rsidP="00CE5D8E">
      <w:pPr>
        <w:spacing w:before="0" w:after="0" w:line="240" w:lineRule="auto"/>
        <w:rPr>
          <w:rFonts w:ascii="Arial Narrow" w:hAnsi="Arial Narrow"/>
          <w:sz w:val="2"/>
          <w:szCs w:val="2"/>
        </w:rPr>
      </w:pP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222"/>
        <w:gridCol w:w="348"/>
        <w:gridCol w:w="3141"/>
        <w:gridCol w:w="348"/>
        <w:gridCol w:w="3141"/>
      </w:tblGrid>
      <w:tr w:rsidR="00CE5D8E" w:rsidRPr="006A5CF2" w:rsidTr="00CE5D8E">
        <w:trPr>
          <w:trHeight w:val="397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8E" w:rsidRPr="006A5CF2" w:rsidRDefault="00CE5D8E" w:rsidP="000F10E9">
            <w:pPr>
              <w:pStyle w:val="Default"/>
              <w:ind w:left="-57" w:right="-57"/>
              <w:rPr>
                <w:rFonts w:ascii="Arial Narrow" w:hAnsi="Arial Narrow" w:cs="BPAABH+Tahoma"/>
                <w:b/>
                <w:sz w:val="16"/>
                <w:szCs w:val="16"/>
              </w:rPr>
            </w:pPr>
            <w:r w:rsidRPr="006A5CF2">
              <w:rPr>
                <w:rFonts w:ascii="Arial Narrow" w:hAnsi="Arial Narrow" w:cs="BPAABH+Tahoma"/>
                <w:b/>
                <w:sz w:val="16"/>
                <w:szCs w:val="16"/>
              </w:rPr>
              <w:t>Forma štúdia: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E5D8E" w:rsidRPr="006A5CF2" w:rsidRDefault="00CE5D8E" w:rsidP="000F10E9">
            <w:pPr>
              <w:pStyle w:val="CM7"/>
              <w:ind w:left="-57" w:right="-57"/>
              <w:rPr>
                <w:rFonts w:ascii="Arial Narrow" w:hAnsi="Arial Narrow" w:cs="BPAABH+Tahoma"/>
                <w:sz w:val="2"/>
                <w:szCs w:val="2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5D8E" w:rsidRPr="006A5CF2" w:rsidRDefault="00CE5D8E" w:rsidP="000F10E9">
            <w:pPr>
              <w:pStyle w:val="CM7"/>
              <w:ind w:left="-57" w:right="-57"/>
              <w:rPr>
                <w:rFonts w:ascii="Arial Narrow" w:hAnsi="Arial Narrow" w:cs="BPAABH+Tahoma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E5D8E" w:rsidRPr="006A5CF2" w:rsidRDefault="00CE5D8E" w:rsidP="000F10E9">
            <w:pPr>
              <w:pStyle w:val="CM7"/>
              <w:ind w:left="-57" w:right="-57"/>
              <w:rPr>
                <w:rFonts w:ascii="Arial Narrow" w:hAnsi="Arial Narrow" w:cs="BPAABH+Tahoma"/>
                <w:color w:val="000000"/>
                <w:sz w:val="16"/>
                <w:szCs w:val="16"/>
              </w:rPr>
            </w:pPr>
            <w:r w:rsidRPr="006A5CF2">
              <w:rPr>
                <w:rFonts w:ascii="Arial Narrow" w:hAnsi="Arial Narrow" w:cs="BPAABH+Tahoma"/>
                <w:color w:val="000000"/>
                <w:sz w:val="16"/>
                <w:szCs w:val="16"/>
              </w:rPr>
              <w:t>denná forma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5D8E" w:rsidRPr="006A5CF2" w:rsidRDefault="00CE5D8E" w:rsidP="000F10E9">
            <w:pPr>
              <w:pStyle w:val="CM7"/>
              <w:ind w:left="-57" w:right="-57"/>
              <w:rPr>
                <w:rFonts w:ascii="Arial Narrow" w:hAnsi="Arial Narrow" w:cs="BPAABH+Tahoma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E5D8E" w:rsidRPr="006A5CF2" w:rsidRDefault="00CE5D8E" w:rsidP="000F10E9">
            <w:pPr>
              <w:pStyle w:val="CM7"/>
              <w:ind w:left="-57" w:right="-57"/>
              <w:rPr>
                <w:rFonts w:ascii="Arial Narrow" w:hAnsi="Arial Narrow" w:cs="BPAABH+Tahoma"/>
                <w:color w:val="000000"/>
                <w:sz w:val="16"/>
                <w:szCs w:val="16"/>
              </w:rPr>
            </w:pPr>
            <w:r w:rsidRPr="006A5CF2">
              <w:rPr>
                <w:rFonts w:ascii="Arial Narrow" w:hAnsi="Arial Narrow" w:cs="BPAABH+Tahoma"/>
                <w:color w:val="000000"/>
                <w:sz w:val="16"/>
                <w:szCs w:val="16"/>
              </w:rPr>
              <w:t>externá forma</w:t>
            </w:r>
          </w:p>
        </w:tc>
      </w:tr>
    </w:tbl>
    <w:p w:rsidR="00CE5D8E" w:rsidRPr="00A236B0" w:rsidRDefault="00CE5D8E" w:rsidP="00CE5D8E">
      <w:pPr>
        <w:spacing w:before="0" w:after="0" w:line="240" w:lineRule="auto"/>
        <w:rPr>
          <w:rFonts w:ascii="Arial Narrow" w:hAnsi="Arial Narrow"/>
          <w:sz w:val="2"/>
          <w:szCs w:val="2"/>
        </w:rPr>
      </w:pP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22"/>
        <w:gridCol w:w="6973"/>
      </w:tblGrid>
      <w:tr w:rsidR="00CE5D8E" w:rsidRPr="006A5CF2" w:rsidTr="00CE5D8E">
        <w:trPr>
          <w:trHeight w:val="397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8E" w:rsidRPr="006A5CF2" w:rsidRDefault="00CE5D8E" w:rsidP="000F10E9">
            <w:pPr>
              <w:pStyle w:val="Default"/>
              <w:ind w:left="-57" w:right="-57"/>
              <w:rPr>
                <w:rFonts w:ascii="Arial Narrow" w:hAnsi="Arial Narrow" w:cs="BPAABH+Tahoma"/>
                <w:b/>
                <w:sz w:val="16"/>
                <w:szCs w:val="16"/>
              </w:rPr>
            </w:pPr>
            <w:r w:rsidRPr="006A5CF2">
              <w:rPr>
                <w:rFonts w:ascii="Arial Narrow" w:hAnsi="Arial Narrow" w:cs="BPAABH+Tahoma"/>
                <w:b/>
                <w:sz w:val="16"/>
                <w:szCs w:val="16"/>
              </w:rPr>
              <w:t>Študijný odbor / študijný program: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E5D8E" w:rsidRPr="006A5CF2" w:rsidRDefault="00CE5D8E" w:rsidP="000F10E9">
            <w:pPr>
              <w:pStyle w:val="CM7"/>
              <w:ind w:left="-57" w:right="-57"/>
              <w:rPr>
                <w:rFonts w:ascii="Arial Narrow" w:hAnsi="Arial Narrow" w:cs="BPAABH+Tahoma"/>
                <w:b/>
                <w:sz w:val="2"/>
                <w:szCs w:val="2"/>
              </w:rPr>
            </w:pPr>
          </w:p>
        </w:tc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5D8E" w:rsidRPr="006A5CF2" w:rsidRDefault="00CE5D8E" w:rsidP="000F10E9">
            <w:pPr>
              <w:pStyle w:val="CM7"/>
              <w:ind w:left="-57" w:right="-57"/>
              <w:rPr>
                <w:rFonts w:ascii="Arial Narrow" w:hAnsi="Arial Narrow" w:cs="BPAABH+Tahoma"/>
                <w:sz w:val="20"/>
                <w:szCs w:val="20"/>
              </w:rPr>
            </w:pPr>
          </w:p>
        </w:tc>
      </w:tr>
    </w:tbl>
    <w:p w:rsidR="00CE5D8E" w:rsidRPr="00A236B0" w:rsidRDefault="00CE5D8E" w:rsidP="00CE5D8E">
      <w:pPr>
        <w:spacing w:before="0" w:after="0" w:line="240" w:lineRule="auto"/>
        <w:rPr>
          <w:rFonts w:ascii="Arial Narrow" w:hAnsi="Arial Narrow"/>
          <w:sz w:val="2"/>
          <w:szCs w:val="2"/>
        </w:rPr>
      </w:pP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22"/>
        <w:gridCol w:w="6973"/>
      </w:tblGrid>
      <w:tr w:rsidR="00CE5D8E" w:rsidRPr="00D56DAB" w:rsidTr="000F10E9">
        <w:trPr>
          <w:trHeight w:val="255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8E" w:rsidRPr="00D56DAB" w:rsidRDefault="00CE5D8E" w:rsidP="000F10E9">
            <w:pPr>
              <w:pStyle w:val="Default"/>
              <w:ind w:left="-57" w:right="-57"/>
              <w:rPr>
                <w:rFonts w:ascii="Arial Narrow" w:hAnsi="Arial Narrow" w:cs="BPAABH+Tahoma"/>
                <w:b/>
                <w:sz w:val="16"/>
                <w:szCs w:val="16"/>
              </w:rPr>
            </w:pPr>
            <w:r>
              <w:rPr>
                <w:rFonts w:ascii="Arial Narrow" w:hAnsi="Arial Narrow" w:cs="BPAABH+Tahoma"/>
                <w:b/>
                <w:sz w:val="16"/>
                <w:szCs w:val="16"/>
              </w:rPr>
              <w:t>Katedra, na ktorej bude vykonaná štátna skúška</w:t>
            </w:r>
            <w:r w:rsidRPr="00D56DAB">
              <w:rPr>
                <w:rFonts w:ascii="Arial Narrow" w:hAnsi="Arial Narrow" w:cs="BPAABH+Tahoma"/>
                <w:b/>
                <w:sz w:val="16"/>
                <w:szCs w:val="16"/>
              </w:rPr>
              <w:t xml:space="preserve">: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E5D8E" w:rsidRPr="00D56DAB" w:rsidRDefault="00CE5D8E" w:rsidP="000F10E9">
            <w:pPr>
              <w:pStyle w:val="CM7"/>
              <w:ind w:left="-57" w:right="-57"/>
              <w:rPr>
                <w:rFonts w:ascii="Arial Narrow" w:hAnsi="Arial Narrow" w:cs="BPAABH+Tahoma"/>
                <w:sz w:val="2"/>
                <w:szCs w:val="2"/>
              </w:rPr>
            </w:pPr>
          </w:p>
        </w:tc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5D8E" w:rsidRPr="00D56DAB" w:rsidRDefault="00CE5D8E" w:rsidP="000F10E9">
            <w:pPr>
              <w:pStyle w:val="CM7"/>
              <w:ind w:left="-57" w:right="-57"/>
              <w:rPr>
                <w:rFonts w:ascii="Arial Narrow" w:hAnsi="Arial Narrow" w:cs="BPAABH+Tahoma"/>
                <w:sz w:val="20"/>
                <w:szCs w:val="20"/>
              </w:rPr>
            </w:pPr>
          </w:p>
        </w:tc>
      </w:tr>
    </w:tbl>
    <w:p w:rsidR="00CE5D8E" w:rsidRPr="00A236B0" w:rsidRDefault="00CE5D8E" w:rsidP="00CE5D8E">
      <w:pPr>
        <w:spacing w:before="0" w:after="0" w:line="240" w:lineRule="auto"/>
        <w:rPr>
          <w:rFonts w:ascii="Arial Narrow" w:hAnsi="Arial Narrow"/>
          <w:sz w:val="2"/>
          <w:szCs w:val="2"/>
        </w:rPr>
      </w:pP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22"/>
        <w:gridCol w:w="6973"/>
      </w:tblGrid>
      <w:tr w:rsidR="00CE5D8E" w:rsidRPr="006A5CF2" w:rsidTr="000F10E9">
        <w:trPr>
          <w:trHeight w:val="34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8E" w:rsidRPr="006A5CF2" w:rsidRDefault="00CE5D8E" w:rsidP="000F10E9">
            <w:pPr>
              <w:pStyle w:val="Default"/>
              <w:ind w:left="-57" w:right="-57"/>
              <w:rPr>
                <w:rFonts w:ascii="Arial Narrow" w:hAnsi="Arial Narrow" w:cs="BPAABH+Tahoma"/>
                <w:b/>
                <w:sz w:val="16"/>
                <w:szCs w:val="16"/>
              </w:rPr>
            </w:pPr>
            <w:r w:rsidRPr="006A5CF2">
              <w:rPr>
                <w:rFonts w:ascii="Arial Narrow" w:hAnsi="Arial Narrow" w:cs="BPAABH+Tahoma"/>
                <w:b/>
                <w:sz w:val="16"/>
                <w:szCs w:val="16"/>
              </w:rPr>
              <w:t xml:space="preserve">Názov záverečnej práce: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E5D8E" w:rsidRPr="006A5CF2" w:rsidRDefault="00CE5D8E" w:rsidP="000F10E9">
            <w:pPr>
              <w:pStyle w:val="CM7"/>
              <w:ind w:left="-57" w:right="-57"/>
              <w:rPr>
                <w:rFonts w:ascii="Arial Narrow" w:hAnsi="Arial Narrow" w:cs="BPAABH+Tahoma"/>
                <w:sz w:val="2"/>
                <w:szCs w:val="2"/>
              </w:rPr>
            </w:pPr>
          </w:p>
        </w:tc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5D8E" w:rsidRPr="006A5CF2" w:rsidRDefault="00CE5D8E" w:rsidP="000F10E9">
            <w:pPr>
              <w:pStyle w:val="CM7"/>
              <w:ind w:left="-57" w:right="-57"/>
              <w:rPr>
                <w:rFonts w:ascii="Arial Narrow" w:hAnsi="Arial Narrow" w:cs="BPAABH+Tahoma"/>
                <w:sz w:val="20"/>
                <w:szCs w:val="20"/>
              </w:rPr>
            </w:pPr>
          </w:p>
        </w:tc>
      </w:tr>
    </w:tbl>
    <w:p w:rsidR="00CE5D8E" w:rsidRPr="00A236B0" w:rsidRDefault="00CE5D8E" w:rsidP="00CE5D8E">
      <w:pPr>
        <w:spacing w:before="0" w:after="0" w:line="240" w:lineRule="auto"/>
        <w:rPr>
          <w:rFonts w:ascii="Arial Narrow" w:hAnsi="Arial Narrow"/>
          <w:sz w:val="2"/>
          <w:szCs w:val="2"/>
        </w:rPr>
      </w:pP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22"/>
        <w:gridCol w:w="6973"/>
      </w:tblGrid>
      <w:tr w:rsidR="00CE5D8E" w:rsidRPr="006A5CF2" w:rsidTr="00CE5D8E">
        <w:trPr>
          <w:trHeight w:val="397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8E" w:rsidRPr="006A5CF2" w:rsidRDefault="00CE5D8E" w:rsidP="000F10E9">
            <w:pPr>
              <w:pStyle w:val="Default"/>
              <w:ind w:left="-57" w:right="-113"/>
              <w:rPr>
                <w:rFonts w:ascii="Arial Narrow" w:hAnsi="Arial Narrow" w:cs="BPAABH+Tahoma"/>
                <w:b/>
                <w:sz w:val="16"/>
                <w:szCs w:val="16"/>
              </w:rPr>
            </w:pPr>
            <w:r w:rsidRPr="006A5CF2">
              <w:rPr>
                <w:rFonts w:ascii="Arial Narrow" w:hAnsi="Arial Narrow" w:cs="BPAABH+Tahoma"/>
                <w:b/>
                <w:sz w:val="16"/>
                <w:szCs w:val="16"/>
              </w:rPr>
              <w:t xml:space="preserve">Vedúci záverečnej práce: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E5D8E" w:rsidRPr="006A5CF2" w:rsidRDefault="00CE5D8E" w:rsidP="000F10E9">
            <w:pPr>
              <w:pStyle w:val="CM7"/>
              <w:ind w:left="-57" w:right="-57"/>
              <w:rPr>
                <w:rFonts w:ascii="Arial Narrow" w:hAnsi="Arial Narrow" w:cs="BPAABH+Tahoma"/>
                <w:sz w:val="2"/>
                <w:szCs w:val="2"/>
              </w:rPr>
            </w:pPr>
          </w:p>
        </w:tc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5D8E" w:rsidRPr="006A5CF2" w:rsidRDefault="00CE5D8E" w:rsidP="000F10E9">
            <w:pPr>
              <w:pStyle w:val="CM7"/>
              <w:ind w:left="-57" w:right="-57"/>
              <w:rPr>
                <w:rFonts w:ascii="Arial Narrow" w:hAnsi="Arial Narrow" w:cs="BPAABH+Tahoma"/>
                <w:sz w:val="20"/>
                <w:szCs w:val="20"/>
              </w:rPr>
            </w:pPr>
          </w:p>
        </w:tc>
      </w:tr>
    </w:tbl>
    <w:p w:rsidR="00CE5D8E" w:rsidRPr="00A236B0" w:rsidRDefault="00CE5D8E" w:rsidP="00CE5D8E">
      <w:pPr>
        <w:spacing w:before="0" w:after="0" w:line="240" w:lineRule="auto"/>
        <w:rPr>
          <w:rFonts w:ascii="Arial Narrow" w:hAnsi="Arial Narrow"/>
          <w:sz w:val="12"/>
          <w:szCs w:val="12"/>
        </w:rPr>
      </w:pP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22"/>
        <w:gridCol w:w="348"/>
        <w:gridCol w:w="6625"/>
      </w:tblGrid>
      <w:tr w:rsidR="00CE5D8E" w:rsidRPr="006A5CF2" w:rsidTr="00CE5D8E">
        <w:trPr>
          <w:trHeight w:val="397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8E" w:rsidRPr="006A5CF2" w:rsidRDefault="00CE5D8E" w:rsidP="000F10E9">
            <w:pPr>
              <w:pStyle w:val="Default"/>
              <w:ind w:left="-57" w:right="-113"/>
              <w:rPr>
                <w:rFonts w:ascii="Arial Narrow" w:hAnsi="Arial Narrow" w:cs="BPAABH+Tahoma"/>
                <w:b/>
                <w:sz w:val="16"/>
                <w:szCs w:val="16"/>
              </w:rPr>
            </w:pPr>
            <w:r w:rsidRPr="006A5CF2">
              <w:rPr>
                <w:rFonts w:ascii="Arial Narrow" w:hAnsi="Arial Narrow" w:cs="BPAABH+Tahoma"/>
                <w:b/>
                <w:sz w:val="16"/>
                <w:szCs w:val="16"/>
              </w:rPr>
              <w:t>Povinný (é) predmet (y) štátnej skúšky: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8E" w:rsidRPr="006A5CF2" w:rsidRDefault="00CE5D8E" w:rsidP="000F10E9">
            <w:pPr>
              <w:pStyle w:val="CM7"/>
              <w:ind w:left="-57" w:right="-57"/>
              <w:rPr>
                <w:rFonts w:ascii="Arial Narrow" w:hAnsi="Arial Narrow" w:cs="BPAABH+Tahoma"/>
                <w:sz w:val="2"/>
                <w:szCs w:val="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E5D8E" w:rsidRPr="006A5CF2" w:rsidRDefault="00CE5D8E" w:rsidP="000F10E9">
            <w:pPr>
              <w:pStyle w:val="CM7"/>
              <w:ind w:left="-57" w:right="-57"/>
              <w:jc w:val="right"/>
              <w:rPr>
                <w:rFonts w:ascii="Arial Narrow" w:hAnsi="Arial Narrow" w:cs="BPAABH+Tahoma"/>
                <w:color w:val="000000"/>
                <w:sz w:val="16"/>
                <w:szCs w:val="16"/>
              </w:rPr>
            </w:pPr>
            <w:r w:rsidRPr="006A5CF2">
              <w:rPr>
                <w:rFonts w:ascii="Arial Narrow" w:hAnsi="Arial Narrow" w:cs="BPAABH+Tahoma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5D8E" w:rsidRPr="006A5CF2" w:rsidRDefault="00CE5D8E" w:rsidP="000F10E9">
            <w:pPr>
              <w:pStyle w:val="CM7"/>
              <w:ind w:left="-57" w:right="-57"/>
              <w:rPr>
                <w:rFonts w:ascii="Arial Narrow" w:hAnsi="Arial Narrow" w:cs="BPAABH+Tahoma"/>
                <w:sz w:val="20"/>
                <w:szCs w:val="20"/>
              </w:rPr>
            </w:pPr>
          </w:p>
        </w:tc>
      </w:tr>
    </w:tbl>
    <w:p w:rsidR="00CE5D8E" w:rsidRPr="00A236B0" w:rsidRDefault="00CE5D8E" w:rsidP="00CE5D8E">
      <w:pPr>
        <w:spacing w:before="0" w:after="0" w:line="240" w:lineRule="auto"/>
        <w:rPr>
          <w:rFonts w:ascii="Arial Narrow" w:hAnsi="Arial Narrow"/>
          <w:sz w:val="2"/>
          <w:szCs w:val="2"/>
        </w:rPr>
      </w:pP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22"/>
        <w:gridCol w:w="348"/>
        <w:gridCol w:w="6625"/>
      </w:tblGrid>
      <w:tr w:rsidR="00CE5D8E" w:rsidRPr="006A5CF2" w:rsidTr="00CE5D8E">
        <w:trPr>
          <w:trHeight w:val="397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8E" w:rsidRPr="006A5CF2" w:rsidRDefault="00CE5D8E" w:rsidP="000F10E9">
            <w:pPr>
              <w:pStyle w:val="Default"/>
              <w:ind w:left="-57" w:right="-113"/>
              <w:rPr>
                <w:rFonts w:ascii="Arial Narrow" w:hAnsi="Arial Narrow" w:cs="BPAABH+Tahoma"/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8E" w:rsidRPr="006A5CF2" w:rsidRDefault="00CE5D8E" w:rsidP="000F10E9">
            <w:pPr>
              <w:pStyle w:val="CM7"/>
              <w:ind w:left="-57" w:right="-57"/>
              <w:rPr>
                <w:rFonts w:ascii="Arial Narrow" w:hAnsi="Arial Narrow" w:cs="BPAABH+Tahoma"/>
                <w:sz w:val="2"/>
                <w:szCs w:val="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E5D8E" w:rsidRPr="006A5CF2" w:rsidRDefault="00CE5D8E" w:rsidP="000F10E9">
            <w:pPr>
              <w:pStyle w:val="CM7"/>
              <w:ind w:left="-57" w:right="-57"/>
              <w:jc w:val="right"/>
              <w:rPr>
                <w:rFonts w:ascii="Arial Narrow" w:hAnsi="Arial Narrow" w:cs="BPAABH+Tahoma"/>
                <w:color w:val="000000"/>
                <w:sz w:val="16"/>
                <w:szCs w:val="16"/>
              </w:rPr>
            </w:pPr>
            <w:r w:rsidRPr="006A5CF2">
              <w:rPr>
                <w:rFonts w:ascii="Arial Narrow" w:hAnsi="Arial Narrow" w:cs="BPAABH+Tahoma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5D8E" w:rsidRPr="006A5CF2" w:rsidRDefault="00CE5D8E" w:rsidP="000F10E9">
            <w:pPr>
              <w:pStyle w:val="CM7"/>
              <w:ind w:left="-57" w:right="-57"/>
              <w:rPr>
                <w:rFonts w:ascii="Arial Narrow" w:hAnsi="Arial Narrow" w:cs="BPAABH+Tahoma"/>
                <w:sz w:val="20"/>
                <w:szCs w:val="20"/>
              </w:rPr>
            </w:pPr>
          </w:p>
        </w:tc>
      </w:tr>
    </w:tbl>
    <w:p w:rsidR="00CE5D8E" w:rsidRPr="00A236B0" w:rsidRDefault="00CE5D8E" w:rsidP="00CE5D8E">
      <w:pPr>
        <w:spacing w:before="0" w:after="0" w:line="240" w:lineRule="auto"/>
        <w:rPr>
          <w:rFonts w:ascii="Arial Narrow" w:hAnsi="Arial Narrow"/>
          <w:sz w:val="2"/>
          <w:szCs w:val="2"/>
        </w:rPr>
      </w:pP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22"/>
        <w:gridCol w:w="348"/>
        <w:gridCol w:w="6625"/>
      </w:tblGrid>
      <w:tr w:rsidR="00CE5D8E" w:rsidRPr="006A5CF2" w:rsidTr="00CE5D8E">
        <w:trPr>
          <w:trHeight w:val="397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8E" w:rsidRPr="006A5CF2" w:rsidRDefault="00CE5D8E" w:rsidP="000F10E9">
            <w:pPr>
              <w:pStyle w:val="Default"/>
              <w:ind w:left="-57" w:right="-113"/>
              <w:rPr>
                <w:rFonts w:ascii="Arial Narrow" w:hAnsi="Arial Narrow" w:cs="BPAABH+Tahoma"/>
                <w:b/>
                <w:sz w:val="16"/>
                <w:szCs w:val="16"/>
              </w:rPr>
            </w:pPr>
            <w:r w:rsidRPr="006A5CF2">
              <w:rPr>
                <w:rFonts w:ascii="Arial Narrow" w:hAnsi="Arial Narrow" w:cs="BPAABH+Tahoma"/>
                <w:b/>
                <w:sz w:val="16"/>
                <w:szCs w:val="16"/>
              </w:rPr>
              <w:t>Voliteľný (é) predmet (y) štátnej skúšky: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8E" w:rsidRPr="006A5CF2" w:rsidRDefault="00CE5D8E" w:rsidP="000F10E9">
            <w:pPr>
              <w:pStyle w:val="CM7"/>
              <w:ind w:left="-57" w:right="-57"/>
              <w:rPr>
                <w:rFonts w:ascii="Arial Narrow" w:hAnsi="Arial Narrow" w:cs="BPAABH+Tahoma"/>
                <w:sz w:val="2"/>
                <w:szCs w:val="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E5D8E" w:rsidRPr="006A5CF2" w:rsidRDefault="00CE5D8E" w:rsidP="000F10E9">
            <w:pPr>
              <w:pStyle w:val="CM7"/>
              <w:ind w:left="-57" w:right="-57"/>
              <w:jc w:val="right"/>
              <w:rPr>
                <w:rFonts w:ascii="Arial Narrow" w:hAnsi="Arial Narrow" w:cs="BPAABH+Tahoma"/>
                <w:color w:val="000000"/>
                <w:sz w:val="16"/>
                <w:szCs w:val="16"/>
              </w:rPr>
            </w:pPr>
            <w:r w:rsidRPr="006A5CF2">
              <w:rPr>
                <w:rFonts w:ascii="Arial Narrow" w:hAnsi="Arial Narrow" w:cs="BPAABH+Tahoma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5D8E" w:rsidRPr="006A5CF2" w:rsidRDefault="00CE5D8E" w:rsidP="000F10E9">
            <w:pPr>
              <w:pStyle w:val="CM7"/>
              <w:ind w:left="-57" w:right="-57"/>
              <w:rPr>
                <w:rFonts w:ascii="Arial Narrow" w:hAnsi="Arial Narrow" w:cs="BPAABH+Tahoma"/>
                <w:sz w:val="20"/>
                <w:szCs w:val="20"/>
              </w:rPr>
            </w:pPr>
          </w:p>
        </w:tc>
      </w:tr>
    </w:tbl>
    <w:p w:rsidR="00CE5D8E" w:rsidRPr="00A236B0" w:rsidRDefault="00CE5D8E" w:rsidP="00CE5D8E">
      <w:pPr>
        <w:spacing w:before="0" w:after="0" w:line="240" w:lineRule="auto"/>
        <w:rPr>
          <w:rFonts w:ascii="Arial Narrow" w:hAnsi="Arial Narrow"/>
          <w:sz w:val="2"/>
          <w:szCs w:val="2"/>
        </w:rPr>
      </w:pP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22"/>
        <w:gridCol w:w="348"/>
        <w:gridCol w:w="6625"/>
      </w:tblGrid>
      <w:tr w:rsidR="00CE5D8E" w:rsidRPr="006A5CF2" w:rsidTr="00CE5D8E">
        <w:trPr>
          <w:trHeight w:val="397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8E" w:rsidRPr="006A5CF2" w:rsidRDefault="00CE5D8E" w:rsidP="000F10E9">
            <w:pPr>
              <w:pStyle w:val="Default"/>
              <w:ind w:left="-57" w:right="-113"/>
              <w:rPr>
                <w:rFonts w:ascii="Arial Narrow" w:hAnsi="Arial Narrow" w:cs="BPAABH+Tahoma"/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8E" w:rsidRPr="006A5CF2" w:rsidRDefault="00CE5D8E" w:rsidP="000F10E9">
            <w:pPr>
              <w:pStyle w:val="CM7"/>
              <w:ind w:left="-57" w:right="-57"/>
              <w:rPr>
                <w:rFonts w:ascii="Arial Narrow" w:hAnsi="Arial Narrow" w:cs="BPAABH+Tahoma"/>
                <w:sz w:val="2"/>
                <w:szCs w:val="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E5D8E" w:rsidRPr="006A5CF2" w:rsidRDefault="00CE5D8E" w:rsidP="000F10E9">
            <w:pPr>
              <w:pStyle w:val="CM7"/>
              <w:ind w:left="-57" w:right="-57"/>
              <w:jc w:val="right"/>
              <w:rPr>
                <w:rFonts w:ascii="Arial Narrow" w:hAnsi="Arial Narrow" w:cs="BPAABH+Tahoma"/>
                <w:color w:val="000000"/>
                <w:sz w:val="16"/>
                <w:szCs w:val="16"/>
              </w:rPr>
            </w:pPr>
            <w:r w:rsidRPr="006A5CF2">
              <w:rPr>
                <w:rFonts w:ascii="Arial Narrow" w:hAnsi="Arial Narrow" w:cs="BPAABH+Tahoma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5D8E" w:rsidRPr="006A5CF2" w:rsidRDefault="00CE5D8E" w:rsidP="000F10E9">
            <w:pPr>
              <w:pStyle w:val="CM7"/>
              <w:ind w:left="-57" w:right="-57"/>
              <w:rPr>
                <w:rFonts w:ascii="Arial Narrow" w:hAnsi="Arial Narrow" w:cs="BPAABH+Tahoma"/>
                <w:sz w:val="20"/>
                <w:szCs w:val="20"/>
              </w:rPr>
            </w:pPr>
          </w:p>
        </w:tc>
      </w:tr>
    </w:tbl>
    <w:p w:rsidR="00CE5D8E" w:rsidRPr="00A236B0" w:rsidRDefault="00CE5D8E" w:rsidP="00CE5D8E">
      <w:pPr>
        <w:spacing w:before="0" w:after="0" w:line="240" w:lineRule="auto"/>
        <w:rPr>
          <w:rFonts w:ascii="Arial Narrow" w:hAnsi="Arial Narrow"/>
          <w:sz w:val="2"/>
          <w:szCs w:val="2"/>
        </w:rPr>
      </w:pP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22"/>
        <w:gridCol w:w="348"/>
        <w:gridCol w:w="6625"/>
      </w:tblGrid>
      <w:tr w:rsidR="00CE5D8E" w:rsidRPr="006A5CF2" w:rsidTr="00CE5D8E">
        <w:trPr>
          <w:trHeight w:val="397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8E" w:rsidRPr="006A5CF2" w:rsidRDefault="00CE5D8E" w:rsidP="000F10E9">
            <w:pPr>
              <w:pStyle w:val="Default"/>
              <w:ind w:left="-57" w:right="-113"/>
              <w:rPr>
                <w:rFonts w:ascii="Arial Narrow" w:hAnsi="Arial Narrow" w:cs="BPAABH+Tahoma"/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D8E" w:rsidRPr="006A5CF2" w:rsidRDefault="00CE5D8E" w:rsidP="000F10E9">
            <w:pPr>
              <w:pStyle w:val="CM7"/>
              <w:ind w:left="-57" w:right="-57"/>
              <w:rPr>
                <w:rFonts w:ascii="Arial Narrow" w:hAnsi="Arial Narrow" w:cs="BPAABH+Tahoma"/>
                <w:sz w:val="2"/>
                <w:szCs w:val="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E5D8E" w:rsidRPr="006A5CF2" w:rsidRDefault="00CE5D8E" w:rsidP="000F10E9">
            <w:pPr>
              <w:pStyle w:val="CM7"/>
              <w:ind w:left="-57" w:right="-57"/>
              <w:jc w:val="right"/>
              <w:rPr>
                <w:rFonts w:ascii="Arial Narrow" w:hAnsi="Arial Narrow" w:cs="BPAABH+Tahoma"/>
                <w:color w:val="000000"/>
                <w:sz w:val="16"/>
                <w:szCs w:val="16"/>
              </w:rPr>
            </w:pPr>
            <w:r w:rsidRPr="006A5CF2">
              <w:rPr>
                <w:rFonts w:ascii="Arial Narrow" w:hAnsi="Arial Narrow" w:cs="BPAABH+Tahoma"/>
                <w:color w:val="000000"/>
                <w:sz w:val="16"/>
                <w:szCs w:val="16"/>
              </w:rPr>
              <w:t>3.</w:t>
            </w:r>
          </w:p>
        </w:tc>
        <w:tc>
          <w:tcPr>
            <w:tcW w:w="6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5D8E" w:rsidRPr="006A5CF2" w:rsidRDefault="00CE5D8E" w:rsidP="000F10E9">
            <w:pPr>
              <w:pStyle w:val="CM7"/>
              <w:ind w:left="-57" w:right="-57"/>
              <w:rPr>
                <w:rFonts w:ascii="Arial Narrow" w:hAnsi="Arial Narrow" w:cs="BPAABH+Tahoma"/>
                <w:sz w:val="20"/>
                <w:szCs w:val="20"/>
              </w:rPr>
            </w:pPr>
          </w:p>
        </w:tc>
      </w:tr>
    </w:tbl>
    <w:p w:rsidR="00CE5D8E" w:rsidRPr="00A236B0" w:rsidRDefault="00CE5D8E" w:rsidP="00CE5D8E">
      <w:pPr>
        <w:spacing w:before="0" w:after="0" w:line="240" w:lineRule="auto"/>
        <w:rPr>
          <w:rFonts w:ascii="Arial Narrow" w:hAnsi="Arial Narrow"/>
          <w:sz w:val="12"/>
          <w:szCs w:val="12"/>
        </w:rPr>
      </w:pPr>
    </w:p>
    <w:p w:rsidR="00CE5D8E" w:rsidRPr="00A236B0" w:rsidRDefault="00CE5D8E" w:rsidP="00CE5D8E">
      <w:pPr>
        <w:spacing w:after="0" w:line="240" w:lineRule="auto"/>
        <w:jc w:val="both"/>
        <w:rPr>
          <w:rFonts w:ascii="Arial Narrow" w:hAnsi="Arial Narrow"/>
          <w:b/>
          <w:sz w:val="16"/>
          <w:szCs w:val="16"/>
        </w:rPr>
      </w:pPr>
      <w:proofErr w:type="gramStart"/>
      <w:r>
        <w:rPr>
          <w:rFonts w:ascii="Arial Narrow" w:hAnsi="Arial Narrow"/>
          <w:b/>
          <w:sz w:val="16"/>
          <w:szCs w:val="16"/>
        </w:rPr>
        <w:t xml:space="preserve">V </w:t>
      </w:r>
      <w:proofErr w:type="spellStart"/>
      <w:r>
        <w:rPr>
          <w:rFonts w:ascii="Arial Narrow" w:hAnsi="Arial Narrow"/>
          <w:b/>
          <w:sz w:val="16"/>
          <w:szCs w:val="16"/>
        </w:rPr>
        <w:t>zmysle</w:t>
      </w:r>
      <w:proofErr w:type="spellEnd"/>
      <w:r w:rsidRPr="00A236B0">
        <w:rPr>
          <w:rFonts w:ascii="Arial Narrow" w:hAnsi="Arial Narrow"/>
          <w:b/>
          <w:sz w:val="16"/>
          <w:szCs w:val="16"/>
        </w:rPr>
        <w:t xml:space="preserve"> § 23, </w:t>
      </w:r>
      <w:proofErr w:type="spellStart"/>
      <w:r w:rsidRPr="00A236B0">
        <w:rPr>
          <w:rFonts w:ascii="Arial Narrow" w:hAnsi="Arial Narrow"/>
          <w:b/>
          <w:sz w:val="16"/>
          <w:szCs w:val="16"/>
        </w:rPr>
        <w:t>odst</w:t>
      </w:r>
      <w:proofErr w:type="spellEnd"/>
      <w:r w:rsidRPr="00A236B0">
        <w:rPr>
          <w:rFonts w:ascii="Arial Narrow" w:hAnsi="Arial Narrow"/>
          <w:b/>
          <w:sz w:val="16"/>
          <w:szCs w:val="16"/>
        </w:rPr>
        <w:t>.</w:t>
      </w:r>
      <w:proofErr w:type="gramEnd"/>
      <w:r w:rsidRPr="00A236B0">
        <w:rPr>
          <w:rFonts w:ascii="Arial Narrow" w:hAnsi="Arial Narrow"/>
          <w:b/>
          <w:sz w:val="16"/>
          <w:szCs w:val="16"/>
        </w:rPr>
        <w:t xml:space="preserve"> </w:t>
      </w:r>
      <w:r>
        <w:rPr>
          <w:rFonts w:ascii="Arial Narrow" w:hAnsi="Arial Narrow"/>
          <w:b/>
          <w:sz w:val="16"/>
          <w:szCs w:val="16"/>
        </w:rPr>
        <w:t>2</w:t>
      </w:r>
      <w:r w:rsidRPr="00A236B0">
        <w:rPr>
          <w:rFonts w:ascii="Arial Narrow" w:hAnsi="Arial Narrow"/>
          <w:b/>
          <w:sz w:val="16"/>
          <w:szCs w:val="16"/>
        </w:rPr>
        <w:t xml:space="preserve"> </w:t>
      </w:r>
      <w:proofErr w:type="spellStart"/>
      <w:r w:rsidRPr="00A236B0">
        <w:rPr>
          <w:rFonts w:ascii="Arial Narrow" w:hAnsi="Arial Narrow"/>
          <w:b/>
          <w:sz w:val="16"/>
          <w:szCs w:val="16"/>
        </w:rPr>
        <w:t>Študijného</w:t>
      </w:r>
      <w:proofErr w:type="spellEnd"/>
      <w:r w:rsidRPr="00A236B0">
        <w:rPr>
          <w:rFonts w:ascii="Arial Narrow" w:hAnsi="Arial Narrow"/>
          <w:b/>
          <w:sz w:val="16"/>
          <w:szCs w:val="16"/>
        </w:rPr>
        <w:t xml:space="preserve"> </w:t>
      </w:r>
      <w:proofErr w:type="spellStart"/>
      <w:r w:rsidRPr="00A236B0">
        <w:rPr>
          <w:rFonts w:ascii="Arial Narrow" w:hAnsi="Arial Narrow"/>
          <w:b/>
          <w:sz w:val="16"/>
          <w:szCs w:val="16"/>
        </w:rPr>
        <w:t>poriadku</w:t>
      </w:r>
      <w:proofErr w:type="spellEnd"/>
      <w:r w:rsidRPr="00A236B0">
        <w:rPr>
          <w:rFonts w:ascii="Arial Narrow" w:hAnsi="Arial Narrow"/>
          <w:b/>
          <w:sz w:val="16"/>
          <w:szCs w:val="16"/>
        </w:rPr>
        <w:t xml:space="preserve"> </w:t>
      </w:r>
      <w:proofErr w:type="spellStart"/>
      <w:r w:rsidRPr="00A236B0">
        <w:rPr>
          <w:rFonts w:ascii="Arial Narrow" w:hAnsi="Arial Narrow"/>
          <w:b/>
          <w:sz w:val="16"/>
          <w:szCs w:val="16"/>
        </w:rPr>
        <w:t>SvF</w:t>
      </w:r>
      <w:proofErr w:type="spellEnd"/>
      <w:r w:rsidRPr="00A236B0">
        <w:rPr>
          <w:rFonts w:ascii="Arial Narrow" w:hAnsi="Arial Narrow"/>
          <w:b/>
          <w:sz w:val="16"/>
          <w:szCs w:val="16"/>
        </w:rPr>
        <w:t xml:space="preserve"> </w:t>
      </w:r>
      <w:r>
        <w:rPr>
          <w:rFonts w:ascii="Arial Narrow" w:hAnsi="Arial Narrow"/>
          <w:b/>
          <w:sz w:val="16"/>
          <w:szCs w:val="16"/>
        </w:rPr>
        <w:t>UNIZA</w:t>
      </w:r>
      <w:r w:rsidRPr="00A236B0">
        <w:rPr>
          <w:rFonts w:ascii="Arial Narrow" w:hAnsi="Arial Narrow"/>
          <w:b/>
          <w:sz w:val="16"/>
          <w:szCs w:val="16"/>
        </w:rPr>
        <w:t xml:space="preserve"> </w:t>
      </w:r>
      <w:proofErr w:type="spellStart"/>
      <w:proofErr w:type="gramStart"/>
      <w:r w:rsidRPr="00A236B0">
        <w:rPr>
          <w:rFonts w:ascii="Arial Narrow" w:hAnsi="Arial Narrow"/>
          <w:b/>
          <w:sz w:val="16"/>
          <w:szCs w:val="16"/>
        </w:rPr>
        <w:t>sa</w:t>
      </w:r>
      <w:proofErr w:type="spellEnd"/>
      <w:proofErr w:type="gramEnd"/>
      <w:r w:rsidRPr="00A236B0">
        <w:rPr>
          <w:rFonts w:ascii="Arial Narrow" w:hAnsi="Arial Narrow"/>
          <w:b/>
          <w:sz w:val="16"/>
          <w:szCs w:val="16"/>
        </w:rPr>
        <w:t xml:space="preserve"> </w:t>
      </w:r>
      <w:proofErr w:type="spellStart"/>
      <w:r w:rsidRPr="00A236B0">
        <w:rPr>
          <w:rFonts w:ascii="Arial Narrow" w:hAnsi="Arial Narrow"/>
          <w:b/>
          <w:sz w:val="16"/>
          <w:szCs w:val="16"/>
        </w:rPr>
        <w:t>záväzne</w:t>
      </w:r>
      <w:proofErr w:type="spellEnd"/>
      <w:r w:rsidRPr="00A236B0">
        <w:rPr>
          <w:rFonts w:ascii="Arial Narrow" w:hAnsi="Arial Narrow"/>
          <w:b/>
          <w:sz w:val="16"/>
          <w:szCs w:val="16"/>
        </w:rPr>
        <w:t xml:space="preserve"> </w:t>
      </w:r>
      <w:proofErr w:type="spellStart"/>
      <w:r w:rsidRPr="00A236B0">
        <w:rPr>
          <w:rFonts w:ascii="Arial Narrow" w:hAnsi="Arial Narrow"/>
          <w:b/>
          <w:sz w:val="16"/>
          <w:szCs w:val="16"/>
        </w:rPr>
        <w:t>prihlasujem</w:t>
      </w:r>
      <w:proofErr w:type="spellEnd"/>
      <w:r w:rsidRPr="00A236B0">
        <w:rPr>
          <w:rFonts w:ascii="Arial Narrow" w:hAnsi="Arial Narrow"/>
          <w:b/>
          <w:sz w:val="16"/>
          <w:szCs w:val="16"/>
        </w:rPr>
        <w:t xml:space="preserve"> </w:t>
      </w:r>
      <w:proofErr w:type="spellStart"/>
      <w:r w:rsidRPr="00A236B0">
        <w:rPr>
          <w:rFonts w:ascii="Arial Narrow" w:hAnsi="Arial Narrow"/>
          <w:b/>
          <w:sz w:val="16"/>
          <w:szCs w:val="16"/>
        </w:rPr>
        <w:t>na</w:t>
      </w:r>
      <w:proofErr w:type="spellEnd"/>
      <w:r w:rsidRPr="00A236B0">
        <w:rPr>
          <w:rFonts w:ascii="Arial Narrow" w:hAnsi="Arial Narrow"/>
          <w:b/>
          <w:sz w:val="16"/>
          <w:szCs w:val="16"/>
        </w:rPr>
        <w:t xml:space="preserve"> </w:t>
      </w:r>
      <w:proofErr w:type="spellStart"/>
      <w:r w:rsidRPr="00A236B0">
        <w:rPr>
          <w:rFonts w:ascii="Arial Narrow" w:hAnsi="Arial Narrow"/>
          <w:b/>
          <w:sz w:val="16"/>
          <w:szCs w:val="16"/>
        </w:rPr>
        <w:t>štátnu</w:t>
      </w:r>
      <w:proofErr w:type="spellEnd"/>
      <w:r w:rsidRPr="00A236B0">
        <w:rPr>
          <w:rFonts w:ascii="Arial Narrow" w:hAnsi="Arial Narrow"/>
          <w:b/>
          <w:sz w:val="16"/>
          <w:szCs w:val="16"/>
        </w:rPr>
        <w:t xml:space="preserve"> </w:t>
      </w:r>
      <w:proofErr w:type="spellStart"/>
      <w:r w:rsidRPr="00A236B0">
        <w:rPr>
          <w:rFonts w:ascii="Arial Narrow" w:hAnsi="Arial Narrow"/>
          <w:b/>
          <w:sz w:val="16"/>
          <w:szCs w:val="16"/>
        </w:rPr>
        <w:t>skúšku</w:t>
      </w:r>
      <w:proofErr w:type="spellEnd"/>
      <w:r w:rsidRPr="00A236B0">
        <w:rPr>
          <w:rFonts w:ascii="Arial Narrow" w:hAnsi="Arial Narrow"/>
          <w:b/>
          <w:sz w:val="16"/>
          <w:szCs w:val="16"/>
        </w:rPr>
        <w:t xml:space="preserve"> z</w:t>
      </w:r>
      <w:r>
        <w:rPr>
          <w:rFonts w:ascii="Arial Narrow" w:hAnsi="Arial Narrow"/>
          <w:b/>
          <w:sz w:val="16"/>
          <w:szCs w:val="16"/>
        </w:rPr>
        <w:t> </w:t>
      </w:r>
      <w:proofErr w:type="spellStart"/>
      <w:r w:rsidRPr="00A236B0">
        <w:rPr>
          <w:rFonts w:ascii="Arial Narrow" w:hAnsi="Arial Narrow"/>
          <w:b/>
          <w:sz w:val="16"/>
          <w:szCs w:val="16"/>
        </w:rPr>
        <w:t>predmetov</w:t>
      </w:r>
      <w:proofErr w:type="spellEnd"/>
      <w:r>
        <w:rPr>
          <w:rFonts w:ascii="Arial Narrow" w:hAnsi="Arial Narrow"/>
          <w:b/>
          <w:sz w:val="16"/>
          <w:szCs w:val="16"/>
        </w:rPr>
        <w:t xml:space="preserve"> a</w:t>
      </w:r>
      <w:r w:rsidRPr="00A236B0">
        <w:rPr>
          <w:rFonts w:ascii="Arial Narrow" w:hAnsi="Arial Narrow"/>
          <w:b/>
          <w:sz w:val="16"/>
          <w:szCs w:val="16"/>
        </w:rPr>
        <w:t xml:space="preserve"> </w:t>
      </w:r>
      <w:proofErr w:type="spellStart"/>
      <w:r w:rsidRPr="00A236B0">
        <w:rPr>
          <w:rFonts w:ascii="Arial Narrow" w:hAnsi="Arial Narrow"/>
          <w:b/>
          <w:sz w:val="16"/>
          <w:szCs w:val="16"/>
        </w:rPr>
        <w:t>na</w:t>
      </w:r>
      <w:proofErr w:type="spellEnd"/>
      <w:r w:rsidRPr="00A236B0">
        <w:rPr>
          <w:rFonts w:ascii="Arial Narrow" w:hAnsi="Arial Narrow"/>
          <w:b/>
          <w:sz w:val="16"/>
          <w:szCs w:val="16"/>
        </w:rPr>
        <w:t xml:space="preserve"> </w:t>
      </w:r>
      <w:proofErr w:type="spellStart"/>
      <w:r w:rsidRPr="00A236B0">
        <w:rPr>
          <w:rFonts w:ascii="Arial Narrow" w:hAnsi="Arial Narrow"/>
          <w:b/>
          <w:sz w:val="16"/>
          <w:szCs w:val="16"/>
        </w:rPr>
        <w:t>obhajobu</w:t>
      </w:r>
      <w:proofErr w:type="spellEnd"/>
      <w:r w:rsidRPr="00A236B0">
        <w:rPr>
          <w:rFonts w:ascii="Arial Narrow" w:hAnsi="Arial Narrow"/>
          <w:b/>
          <w:sz w:val="16"/>
          <w:szCs w:val="16"/>
        </w:rPr>
        <w:t xml:space="preserve"> </w:t>
      </w:r>
      <w:proofErr w:type="spellStart"/>
      <w:r>
        <w:rPr>
          <w:rFonts w:ascii="Arial Narrow" w:hAnsi="Arial Narrow"/>
          <w:b/>
          <w:sz w:val="16"/>
          <w:szCs w:val="16"/>
        </w:rPr>
        <w:t>záverečnej</w:t>
      </w:r>
      <w:proofErr w:type="spellEnd"/>
      <w:r w:rsidRPr="00A236B0">
        <w:rPr>
          <w:rFonts w:ascii="Arial Narrow" w:hAnsi="Arial Narrow"/>
          <w:b/>
          <w:sz w:val="16"/>
          <w:szCs w:val="16"/>
        </w:rPr>
        <w:t xml:space="preserve"> </w:t>
      </w:r>
      <w:proofErr w:type="spellStart"/>
      <w:r w:rsidRPr="00A236B0">
        <w:rPr>
          <w:rFonts w:ascii="Arial Narrow" w:hAnsi="Arial Narrow"/>
          <w:b/>
          <w:sz w:val="16"/>
          <w:szCs w:val="16"/>
        </w:rPr>
        <w:t>práce</w:t>
      </w:r>
      <w:proofErr w:type="spellEnd"/>
      <w:r w:rsidRPr="00A236B0">
        <w:rPr>
          <w:rFonts w:ascii="Arial Narrow" w:hAnsi="Arial Narrow"/>
          <w:b/>
          <w:sz w:val="16"/>
          <w:szCs w:val="16"/>
        </w:rPr>
        <w:t>.</w:t>
      </w:r>
    </w:p>
    <w:p w:rsidR="00CE5D8E" w:rsidRPr="00CB5E5F" w:rsidRDefault="00CE5D8E" w:rsidP="00CE5D8E">
      <w:pPr>
        <w:spacing w:after="0" w:line="240" w:lineRule="auto"/>
        <w:rPr>
          <w:rFonts w:ascii="Arial Narrow" w:hAnsi="Arial Narrow"/>
          <w:sz w:val="6"/>
          <w:szCs w:val="6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227"/>
        <w:gridCol w:w="3118"/>
        <w:gridCol w:w="227"/>
        <w:gridCol w:w="3061"/>
      </w:tblGrid>
      <w:tr w:rsidR="00CE5D8E" w:rsidRPr="006A5CF2" w:rsidTr="000F10E9">
        <w:trPr>
          <w:trHeight w:val="567"/>
        </w:trPr>
        <w:tc>
          <w:tcPr>
            <w:tcW w:w="30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E5D8E" w:rsidRPr="006A5CF2" w:rsidRDefault="00CE5D8E" w:rsidP="000F10E9">
            <w:pPr>
              <w:pStyle w:val="CM7"/>
              <w:ind w:left="-57" w:right="-57"/>
              <w:rPr>
                <w:rFonts w:ascii="Arial Narrow" w:hAnsi="Arial Narrow" w:cs="BPAABH+Tahoma"/>
                <w:sz w:val="20"/>
                <w:szCs w:val="20"/>
              </w:rPr>
            </w:pPr>
            <w:r w:rsidRPr="006A5CF2">
              <w:rPr>
                <w:rFonts w:ascii="Arial Narrow" w:hAnsi="Arial Narrow" w:cs="BPAABH+Tahoma"/>
                <w:sz w:val="16"/>
                <w:szCs w:val="16"/>
              </w:rPr>
              <w:t>Záznamy katedry:</w:t>
            </w:r>
          </w:p>
        </w:tc>
        <w:tc>
          <w:tcPr>
            <w:tcW w:w="227" w:type="dxa"/>
            <w:tcBorders>
              <w:top w:val="nil"/>
              <w:left w:val="single" w:sz="4" w:space="0" w:color="7F7F7F"/>
              <w:bottom w:val="nil"/>
              <w:right w:val="single" w:sz="12" w:space="0" w:color="auto"/>
            </w:tcBorders>
          </w:tcPr>
          <w:p w:rsidR="00CE5D8E" w:rsidRPr="006A5CF2" w:rsidRDefault="00CE5D8E" w:rsidP="000F10E9">
            <w:pPr>
              <w:pStyle w:val="CM7"/>
              <w:ind w:left="-57" w:right="-57"/>
              <w:rPr>
                <w:rFonts w:ascii="Arial Narrow" w:hAnsi="Arial Narrow" w:cs="BPAABH+Tahom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E5D8E" w:rsidRPr="006A5CF2" w:rsidRDefault="00CE5D8E" w:rsidP="000F10E9">
            <w:pPr>
              <w:pStyle w:val="CM7"/>
              <w:ind w:left="-57" w:right="-57"/>
              <w:rPr>
                <w:rFonts w:ascii="Arial Narrow" w:hAnsi="Arial Narrow" w:cs="BPAABH+Tahoma"/>
                <w:sz w:val="20"/>
                <w:szCs w:val="20"/>
              </w:rPr>
            </w:pPr>
            <w:r w:rsidRPr="006A5CF2">
              <w:rPr>
                <w:rFonts w:ascii="Arial Narrow" w:hAnsi="Arial Narrow" w:cs="BPAABH+Tahoma"/>
                <w:sz w:val="16"/>
                <w:szCs w:val="16"/>
              </w:rPr>
              <w:t>Miesto, dátum: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E5D8E" w:rsidRPr="006A5CF2" w:rsidRDefault="00CE5D8E" w:rsidP="000F10E9">
            <w:pPr>
              <w:pStyle w:val="CM7"/>
              <w:ind w:left="-57" w:right="-57"/>
              <w:rPr>
                <w:rFonts w:ascii="Arial Narrow" w:hAnsi="Arial Narrow" w:cs="BPAABH+Tahoma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E5D8E" w:rsidRPr="006A5CF2" w:rsidRDefault="00CE5D8E" w:rsidP="000F10E9">
            <w:pPr>
              <w:pStyle w:val="CM7"/>
              <w:ind w:left="-57" w:right="-57"/>
              <w:rPr>
                <w:rFonts w:ascii="Arial Narrow" w:hAnsi="Arial Narrow" w:cs="BPAABH+Tahoma"/>
                <w:sz w:val="16"/>
                <w:szCs w:val="16"/>
              </w:rPr>
            </w:pPr>
            <w:r w:rsidRPr="006A5CF2">
              <w:rPr>
                <w:rFonts w:ascii="Arial Narrow" w:hAnsi="Arial Narrow" w:cs="BPAABH+Tahoma"/>
                <w:sz w:val="16"/>
                <w:szCs w:val="16"/>
              </w:rPr>
              <w:t>Podpis študenta:</w:t>
            </w:r>
          </w:p>
        </w:tc>
      </w:tr>
    </w:tbl>
    <w:p w:rsidR="00CE5D8E" w:rsidRPr="00CB5E5F" w:rsidRDefault="00CE5D8E" w:rsidP="00CE5D8E">
      <w:pPr>
        <w:spacing w:before="0" w:after="0" w:line="240" w:lineRule="auto"/>
        <w:rPr>
          <w:rFonts w:ascii="Arial Narrow" w:hAnsi="Arial Narrow"/>
          <w:sz w:val="6"/>
          <w:szCs w:val="6"/>
        </w:rPr>
      </w:pPr>
    </w:p>
    <w:p w:rsidR="00CE5D8E" w:rsidRPr="005F4390" w:rsidRDefault="00CE5D8E" w:rsidP="00CE5D8E">
      <w:pPr>
        <w:pStyle w:val="Pta"/>
        <w:spacing w:after="0" w:line="240" w:lineRule="auto"/>
        <w:ind w:right="-567"/>
        <w:rPr>
          <w:rFonts w:ascii="Arial Narrow" w:hAnsi="Arial Narrow"/>
          <w:b/>
          <w:bCs/>
          <w:color w:val="FF0000"/>
          <w:sz w:val="14"/>
          <w:szCs w:val="14"/>
          <w:lang w:val="sk-SK"/>
        </w:rPr>
      </w:pPr>
      <w:r w:rsidRPr="005F4390">
        <w:rPr>
          <w:rFonts w:ascii="Arial Narrow" w:hAnsi="Arial Narrow"/>
          <w:b/>
          <w:bCs/>
          <w:color w:val="FF0000"/>
          <w:sz w:val="14"/>
          <w:szCs w:val="14"/>
          <w:lang w:val="sk-SK"/>
        </w:rPr>
        <w:t xml:space="preserve">Vyplňte hrubo orámované polia. Vyplnenú a podpísanú prihlášku doručte do </w:t>
      </w:r>
      <w:r w:rsidR="00F074ED">
        <w:rPr>
          <w:rFonts w:ascii="Arial Narrow" w:hAnsi="Arial Narrow"/>
          <w:b/>
          <w:bCs/>
          <w:color w:val="FF0000"/>
          <w:sz w:val="14"/>
          <w:szCs w:val="14"/>
          <w:lang w:val="sk-SK"/>
        </w:rPr>
        <w:t>termínu určeného akademickým kalendárom</w:t>
      </w:r>
      <w:r w:rsidRPr="005F4390">
        <w:rPr>
          <w:rFonts w:ascii="Arial Narrow" w:hAnsi="Arial Narrow"/>
          <w:b/>
          <w:bCs/>
          <w:color w:val="FF0000"/>
          <w:sz w:val="14"/>
          <w:szCs w:val="14"/>
          <w:lang w:val="sk-SK"/>
        </w:rPr>
        <w:t xml:space="preserve"> </w:t>
      </w:r>
      <w:proofErr w:type="spellStart"/>
      <w:r w:rsidR="00F074ED">
        <w:rPr>
          <w:rFonts w:ascii="Arial Narrow" w:hAnsi="Arial Narrow"/>
          <w:b/>
          <w:bCs/>
          <w:color w:val="FF0000"/>
          <w:sz w:val="14"/>
          <w:szCs w:val="14"/>
          <w:lang w:val="sk-SK"/>
        </w:rPr>
        <w:t>SvF</w:t>
      </w:r>
      <w:proofErr w:type="spellEnd"/>
      <w:r w:rsidR="00F074ED">
        <w:rPr>
          <w:rFonts w:ascii="Arial Narrow" w:hAnsi="Arial Narrow"/>
          <w:b/>
          <w:bCs/>
          <w:color w:val="FF0000"/>
          <w:sz w:val="14"/>
          <w:szCs w:val="14"/>
          <w:lang w:val="sk-SK"/>
        </w:rPr>
        <w:t xml:space="preserve"> UNIZA </w:t>
      </w:r>
      <w:r w:rsidRPr="005F4390">
        <w:rPr>
          <w:rFonts w:ascii="Arial Narrow" w:hAnsi="Arial Narrow"/>
          <w:b/>
          <w:bCs/>
          <w:color w:val="FF0000"/>
          <w:sz w:val="14"/>
          <w:szCs w:val="14"/>
          <w:lang w:val="sk-SK"/>
        </w:rPr>
        <w:t xml:space="preserve">na sekretariát katedry, </w:t>
      </w:r>
      <w:r w:rsidR="00F074ED">
        <w:rPr>
          <w:rFonts w:ascii="Arial Narrow" w:hAnsi="Arial Narrow"/>
          <w:b/>
          <w:bCs/>
          <w:color w:val="FF0000"/>
          <w:sz w:val="14"/>
          <w:szCs w:val="14"/>
          <w:lang w:val="sk-SK"/>
        </w:rPr>
        <w:br/>
      </w:r>
      <w:bookmarkStart w:id="0" w:name="_GoBack"/>
      <w:bookmarkEnd w:id="0"/>
      <w:r w:rsidRPr="005F4390">
        <w:rPr>
          <w:rFonts w:ascii="Arial Narrow" w:hAnsi="Arial Narrow"/>
          <w:b/>
          <w:bCs/>
          <w:color w:val="FF0000"/>
          <w:sz w:val="14"/>
          <w:szCs w:val="14"/>
          <w:lang w:val="sk-SK"/>
        </w:rPr>
        <w:t>na ktorej bude</w:t>
      </w:r>
      <w:r w:rsidR="00F074ED">
        <w:rPr>
          <w:rFonts w:ascii="Arial Narrow" w:hAnsi="Arial Narrow"/>
          <w:b/>
          <w:bCs/>
          <w:color w:val="FF0000"/>
          <w:sz w:val="14"/>
          <w:szCs w:val="14"/>
          <w:lang w:val="sk-SK"/>
        </w:rPr>
        <w:t xml:space="preserve"> </w:t>
      </w:r>
      <w:r w:rsidRPr="005F4390">
        <w:rPr>
          <w:rFonts w:ascii="Arial Narrow" w:hAnsi="Arial Narrow"/>
          <w:b/>
          <w:bCs/>
          <w:color w:val="FF0000"/>
          <w:sz w:val="14"/>
          <w:szCs w:val="14"/>
          <w:lang w:val="sk-SK"/>
        </w:rPr>
        <w:t>vykonaná štátna skúška z predmetov a obhajoba záverečnej práce.</w:t>
      </w:r>
    </w:p>
    <w:p w:rsidR="00CE5D8E" w:rsidRPr="005F4390" w:rsidRDefault="00CE5D8E" w:rsidP="00CE5D8E">
      <w:pPr>
        <w:pStyle w:val="Pta"/>
        <w:spacing w:after="0" w:line="240" w:lineRule="auto"/>
        <w:rPr>
          <w:rFonts w:ascii="Arial Narrow" w:hAnsi="Arial Narrow"/>
          <w:sz w:val="6"/>
          <w:szCs w:val="6"/>
          <w:lang w:val="sk-SK"/>
        </w:rPr>
      </w:pPr>
    </w:p>
    <w:p w:rsidR="00CE5D8E" w:rsidRDefault="00CE5D8E" w:rsidP="00CE5D8E">
      <w:pPr>
        <w:pStyle w:val="Pta"/>
        <w:spacing w:after="0" w:line="240" w:lineRule="auto"/>
        <w:jc w:val="center"/>
        <w:rPr>
          <w:rStyle w:val="Hypertextovprepojenie"/>
          <w:rFonts w:ascii="Arial Narrow" w:hAnsi="Arial Narrow" w:cs="BPAABH+Tahoma"/>
          <w:sz w:val="14"/>
          <w:szCs w:val="14"/>
          <w:lang w:val="sk-SK"/>
        </w:rPr>
      </w:pPr>
      <w:r w:rsidRPr="005F4390">
        <w:rPr>
          <w:rFonts w:ascii="Arial Narrow" w:hAnsi="Arial Narrow" w:cs="BPAABH+Tahoma"/>
          <w:color w:val="7F7F7F"/>
          <w:sz w:val="14"/>
          <w:szCs w:val="14"/>
          <w:lang w:val="sk-SK"/>
        </w:rPr>
        <w:t xml:space="preserve">Stavebná fakulta, Žilinská univerzita </w:t>
      </w:r>
      <w:r w:rsidRPr="005F4390">
        <w:rPr>
          <w:rFonts w:ascii="Arial Narrow" w:hAnsi="Arial Narrow"/>
          <w:bCs/>
          <w:color w:val="7F7F7F"/>
          <w:sz w:val="14"/>
          <w:szCs w:val="14"/>
          <w:lang w:val="sk-SK"/>
        </w:rPr>
        <w:t xml:space="preserve">v Žiline, Univerzitná 8215/1, </w:t>
      </w:r>
      <w:r w:rsidRPr="005F4390">
        <w:rPr>
          <w:rFonts w:ascii="Arial Narrow" w:hAnsi="Arial Narrow" w:cs="BPAABH+Tahoma"/>
          <w:color w:val="7F7F7F"/>
          <w:sz w:val="14"/>
          <w:szCs w:val="14"/>
          <w:lang w:val="sk-SK"/>
        </w:rPr>
        <w:t xml:space="preserve">010 26 Žilina, tel.: 041 / 513 55 12, fax: 41 / 513 55 10, e-mail: </w:t>
      </w:r>
      <w:proofErr w:type="spellStart"/>
      <w:r w:rsidR="00696394">
        <w:rPr>
          <w:rFonts w:ascii="Arial Narrow" w:hAnsi="Arial Narrow" w:cs="BPAABH+Tahoma"/>
          <w:color w:val="7F7F7F"/>
          <w:sz w:val="14"/>
          <w:szCs w:val="14"/>
          <w:lang w:val="sk-SK"/>
        </w:rPr>
        <w:t>fstav-</w:t>
      </w:r>
      <w:r w:rsidRPr="005F4390">
        <w:rPr>
          <w:rFonts w:ascii="Arial Narrow" w:hAnsi="Arial Narrow" w:cs="BPAABH+Tahoma"/>
          <w:color w:val="7F7F7F"/>
          <w:sz w:val="14"/>
          <w:szCs w:val="14"/>
          <w:lang w:val="sk-SK"/>
        </w:rPr>
        <w:t>studref@</w:t>
      </w:r>
      <w:r w:rsidR="00696394">
        <w:rPr>
          <w:rFonts w:ascii="Arial Narrow" w:hAnsi="Arial Narrow" w:cs="BPAABH+Tahoma"/>
          <w:color w:val="7F7F7F"/>
          <w:sz w:val="14"/>
          <w:szCs w:val="14"/>
          <w:lang w:val="sk-SK"/>
        </w:rPr>
        <w:t>u</w:t>
      </w:r>
      <w:r w:rsidRPr="005F4390">
        <w:rPr>
          <w:rFonts w:ascii="Arial Narrow" w:hAnsi="Arial Narrow" w:cs="BPAABH+Tahoma"/>
          <w:color w:val="7F7F7F"/>
          <w:sz w:val="14"/>
          <w:szCs w:val="14"/>
          <w:lang w:val="sk-SK"/>
        </w:rPr>
        <w:t>niza.sk</w:t>
      </w:r>
      <w:proofErr w:type="spellEnd"/>
      <w:r w:rsidRPr="005F4390">
        <w:rPr>
          <w:rFonts w:ascii="Arial Narrow" w:hAnsi="Arial Narrow" w:cs="BPAABH+Tahoma"/>
          <w:color w:val="7F7F7F"/>
          <w:sz w:val="14"/>
          <w:szCs w:val="14"/>
          <w:lang w:val="sk-SK"/>
        </w:rPr>
        <w:t xml:space="preserve">, </w:t>
      </w:r>
      <w:hyperlink r:id="rId9" w:history="1">
        <w:r w:rsidR="00C64FAD" w:rsidRPr="007F2D09">
          <w:rPr>
            <w:rStyle w:val="Hypertextovprepojenie"/>
            <w:rFonts w:ascii="Arial Narrow" w:hAnsi="Arial Narrow" w:cs="BPAABH+Tahoma"/>
            <w:sz w:val="14"/>
            <w:szCs w:val="14"/>
            <w:lang w:val="sk-SK"/>
          </w:rPr>
          <w:t>http://svf.uniza.sk</w:t>
        </w:r>
      </w:hyperlink>
    </w:p>
    <w:p w:rsidR="003952E1" w:rsidRDefault="003952E1" w:rsidP="00CE5D8E">
      <w:pPr>
        <w:pStyle w:val="Pta"/>
        <w:spacing w:after="0" w:line="240" w:lineRule="auto"/>
        <w:jc w:val="center"/>
        <w:rPr>
          <w:rFonts w:ascii="Arial Narrow" w:hAnsi="Arial Narrow" w:cs="BPAABH+Tahoma"/>
          <w:color w:val="7F7F7F"/>
          <w:sz w:val="14"/>
          <w:szCs w:val="14"/>
          <w:lang w:val="sk-SK"/>
        </w:rPr>
      </w:pPr>
    </w:p>
    <w:p w:rsidR="00AA70CA" w:rsidRDefault="00AA70CA" w:rsidP="00C64FAD">
      <w:pPr>
        <w:pStyle w:val="Normlnywebov"/>
        <w:shd w:val="clear" w:color="auto" w:fill="FFFFFF"/>
        <w:spacing w:before="0" w:beforeAutospacing="0" w:after="0" w:afterAutospacing="0"/>
        <w:jc w:val="both"/>
        <w:rPr>
          <w:rStyle w:val="Siln"/>
          <w:rFonts w:ascii="Arial" w:hAnsi="Arial" w:cs="Arial"/>
          <w:color w:val="333333"/>
          <w:sz w:val="14"/>
          <w:szCs w:val="21"/>
        </w:rPr>
      </w:pPr>
    </w:p>
    <w:p w:rsidR="00AA70CA" w:rsidRDefault="004D729B" w:rsidP="00C64FAD">
      <w:pPr>
        <w:pStyle w:val="Normlnywebov"/>
        <w:shd w:val="clear" w:color="auto" w:fill="FFFFFF"/>
        <w:spacing w:before="0" w:beforeAutospacing="0" w:after="0" w:afterAutospacing="0"/>
        <w:jc w:val="both"/>
        <w:rPr>
          <w:rStyle w:val="Siln"/>
          <w:rFonts w:ascii="Arial" w:hAnsi="Arial" w:cs="Arial"/>
          <w:color w:val="333333"/>
          <w:sz w:val="14"/>
          <w:szCs w:val="21"/>
        </w:rPr>
      </w:pPr>
      <w:r>
        <w:rPr>
          <w:rFonts w:ascii="Arial" w:hAnsi="Arial" w:cs="Arial"/>
          <w:b/>
          <w:bCs/>
          <w:noProof/>
          <w:color w:val="333333"/>
          <w:sz w:val="14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7.35pt;margin-top:2.85pt;width:527.15pt;height:0;z-index:251659264" o:connectortype="straight">
            <v:stroke dashstyle="dash"/>
          </v:shape>
        </w:pict>
      </w:r>
    </w:p>
    <w:p w:rsidR="00C64FAD" w:rsidRPr="00696394" w:rsidRDefault="00C64FAD" w:rsidP="00AA70CA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333333"/>
          <w:sz w:val="13"/>
          <w:szCs w:val="13"/>
        </w:rPr>
      </w:pPr>
      <w:r w:rsidRPr="00AA70CA">
        <w:rPr>
          <w:rStyle w:val="Siln"/>
          <w:rFonts w:ascii="Arial" w:hAnsi="Arial" w:cs="Arial"/>
          <w:color w:val="333333"/>
          <w:sz w:val="13"/>
          <w:szCs w:val="13"/>
        </w:rPr>
        <w:t>Informácie o podmienkach spracúvania osobných údajov: podľa Nariadenia Európskeho parlamentu a Rady (EÚ) 2016/679 z 27. apríla 2016 o ochrane fyzických osôb pri spracúvaní osobných údajov a o voľnom pohybe takýchto údajov, ktorým sa zrušuje smernica 95/46/ES (všeobecné nariadenie o ochrane údajov), ďalej len „GDPR“</w:t>
      </w:r>
      <w:r w:rsidR="00696394">
        <w:rPr>
          <w:rStyle w:val="Siln"/>
          <w:rFonts w:ascii="Arial" w:hAnsi="Arial" w:cs="Arial"/>
          <w:color w:val="333333"/>
          <w:sz w:val="13"/>
          <w:szCs w:val="13"/>
        </w:rPr>
        <w:t xml:space="preserve">.                </w:t>
      </w:r>
      <w:r w:rsidRPr="00AA70CA">
        <w:rPr>
          <w:rStyle w:val="Siln"/>
          <w:rFonts w:ascii="Arial" w:hAnsi="Arial" w:cs="Arial"/>
          <w:color w:val="333333"/>
          <w:sz w:val="13"/>
          <w:szCs w:val="13"/>
        </w:rPr>
        <w:t>Prevádzkovateľ: Žilinská univerzita v Žiline, IČO: 00397563, Univerzitná 8215/1, 010 26  Žilina, ďalej len „UNIZA“</w:t>
      </w:r>
    </w:p>
    <w:p w:rsidR="00C64FAD" w:rsidRPr="00696394" w:rsidRDefault="00C64FAD" w:rsidP="00696394">
      <w:pPr>
        <w:numPr>
          <w:ilvl w:val="0"/>
          <w:numId w:val="20"/>
        </w:numPr>
        <w:shd w:val="clear" w:color="auto" w:fill="FFFFFF"/>
        <w:tabs>
          <w:tab w:val="clear" w:pos="720"/>
          <w:tab w:val="num" w:pos="284"/>
        </w:tabs>
        <w:spacing w:before="0" w:after="100" w:afterAutospacing="1" w:line="240" w:lineRule="auto"/>
        <w:ind w:left="284" w:hanging="284"/>
        <w:jc w:val="both"/>
        <w:rPr>
          <w:rFonts w:ascii="Arial" w:hAnsi="Arial" w:cs="Arial"/>
          <w:color w:val="333333"/>
          <w:sz w:val="15"/>
          <w:szCs w:val="15"/>
        </w:rPr>
      </w:pP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Dotknutá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osoba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berie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proofErr w:type="gramStart"/>
      <w:r w:rsidRPr="00696394">
        <w:rPr>
          <w:rFonts w:ascii="Arial" w:hAnsi="Arial" w:cs="Arial"/>
          <w:color w:val="333333"/>
          <w:sz w:val="15"/>
          <w:szCs w:val="15"/>
        </w:rPr>
        <w:t>na</w:t>
      </w:r>
      <w:proofErr w:type="spellEnd"/>
      <w:proofErr w:type="gram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vedomie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,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že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UNIZA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bude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spracúvať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jej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osobné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údaje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získané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za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účelom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realizácie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štátnych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skúšok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>.</w:t>
      </w:r>
    </w:p>
    <w:p w:rsidR="00C64FAD" w:rsidRPr="00696394" w:rsidRDefault="00C64FAD" w:rsidP="00696394">
      <w:pPr>
        <w:numPr>
          <w:ilvl w:val="0"/>
          <w:numId w:val="20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Arial" w:hAnsi="Arial" w:cs="Arial"/>
          <w:color w:val="333333"/>
          <w:sz w:val="15"/>
          <w:szCs w:val="15"/>
        </w:rPr>
      </w:pP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Účelom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spracúvania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osobných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údajov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je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plnenie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povinností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gramStart"/>
      <w:r w:rsidRPr="00696394">
        <w:rPr>
          <w:rFonts w:ascii="Arial" w:hAnsi="Arial" w:cs="Arial"/>
          <w:color w:val="333333"/>
          <w:sz w:val="15"/>
          <w:szCs w:val="15"/>
        </w:rPr>
        <w:t>a</w:t>
      </w:r>
      <w:proofErr w:type="gram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úloh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UNIZA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ako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verejnej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vysokej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školy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v 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rámci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riadneho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zabezpečenia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vykonávania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štátnych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skúšok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>.</w:t>
      </w:r>
    </w:p>
    <w:p w:rsidR="00C64FAD" w:rsidRPr="00696394" w:rsidRDefault="00C64FAD" w:rsidP="00696394">
      <w:pPr>
        <w:numPr>
          <w:ilvl w:val="0"/>
          <w:numId w:val="20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Arial" w:hAnsi="Arial" w:cs="Arial"/>
          <w:color w:val="333333"/>
          <w:sz w:val="15"/>
          <w:szCs w:val="15"/>
        </w:rPr>
      </w:pP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Právnym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základom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spracúvania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je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článok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6 </w:t>
      </w:r>
      <w:proofErr w:type="spellStart"/>
      <w:proofErr w:type="gramStart"/>
      <w:r w:rsidRPr="00696394">
        <w:rPr>
          <w:rFonts w:ascii="Arial" w:hAnsi="Arial" w:cs="Arial"/>
          <w:color w:val="333333"/>
          <w:sz w:val="15"/>
          <w:szCs w:val="15"/>
        </w:rPr>
        <w:t>ods</w:t>
      </w:r>
      <w:proofErr w:type="spellEnd"/>
      <w:proofErr w:type="gramEnd"/>
      <w:r w:rsidRPr="00696394">
        <w:rPr>
          <w:rFonts w:ascii="Arial" w:hAnsi="Arial" w:cs="Arial"/>
          <w:color w:val="333333"/>
          <w:sz w:val="15"/>
          <w:szCs w:val="15"/>
        </w:rPr>
        <w:t xml:space="preserve">. 1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písm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. c) GDPR -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spracúvanie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je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nevyhnutné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proofErr w:type="gramStart"/>
      <w:r w:rsidRPr="00696394">
        <w:rPr>
          <w:rFonts w:ascii="Arial" w:hAnsi="Arial" w:cs="Arial"/>
          <w:color w:val="333333"/>
          <w:sz w:val="15"/>
          <w:szCs w:val="15"/>
        </w:rPr>
        <w:t>na</w:t>
      </w:r>
      <w:proofErr w:type="spellEnd"/>
      <w:proofErr w:type="gram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plnenie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zákonných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povinností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UNIZA,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vyplývajúcich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najmä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zo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zákona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č. 131/2002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Z.z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>. o 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vysokých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školách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a o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zmene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a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doplnení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niektorých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zákonov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,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vrátane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zákonných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povinností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verejných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vysokých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škôl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stanovených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pre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prípad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krízovej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situácie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, a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článok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6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ods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. 1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písm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. e) GDPR -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spracúvanie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je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nevyhnutné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proofErr w:type="gramStart"/>
      <w:r w:rsidRPr="00696394">
        <w:rPr>
          <w:rFonts w:ascii="Arial" w:hAnsi="Arial" w:cs="Arial"/>
          <w:color w:val="333333"/>
          <w:sz w:val="15"/>
          <w:szCs w:val="15"/>
        </w:rPr>
        <w:t>na</w:t>
      </w:r>
      <w:proofErr w:type="spellEnd"/>
      <w:proofErr w:type="gram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plnenie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úloh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vo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verejnom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záujme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.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Za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verejný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záujem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proofErr w:type="gramStart"/>
      <w:r w:rsidRPr="00696394">
        <w:rPr>
          <w:rFonts w:ascii="Arial" w:hAnsi="Arial" w:cs="Arial"/>
          <w:color w:val="333333"/>
          <w:sz w:val="15"/>
          <w:szCs w:val="15"/>
        </w:rPr>
        <w:t>sa</w:t>
      </w:r>
      <w:proofErr w:type="spellEnd"/>
      <w:proofErr w:type="gram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považuje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zabezpečenie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splnenia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všetkých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zákonných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podmienok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konania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štátnej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skúšky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vrátane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zabezpečenia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jej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verejnosti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.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Poskytnutie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osobných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údajov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za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účelom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konania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štátnej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skúšky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je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zákonnou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požiadavkou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,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pričom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následkom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ich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neposkytnutia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je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nemožnosť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zúčastniť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proofErr w:type="gramStart"/>
      <w:r w:rsidRPr="00696394">
        <w:rPr>
          <w:rFonts w:ascii="Arial" w:hAnsi="Arial" w:cs="Arial"/>
          <w:color w:val="333333"/>
          <w:sz w:val="15"/>
          <w:szCs w:val="15"/>
        </w:rPr>
        <w:t>sa</w:t>
      </w:r>
      <w:proofErr w:type="spellEnd"/>
      <w:proofErr w:type="gram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na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štátnej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skúške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>.</w:t>
      </w:r>
    </w:p>
    <w:p w:rsidR="00C64FAD" w:rsidRPr="00696394" w:rsidRDefault="00C64FAD" w:rsidP="00696394">
      <w:pPr>
        <w:numPr>
          <w:ilvl w:val="0"/>
          <w:numId w:val="20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Arial" w:hAnsi="Arial" w:cs="Arial"/>
          <w:color w:val="333333"/>
          <w:sz w:val="15"/>
          <w:szCs w:val="15"/>
        </w:rPr>
      </w:pPr>
      <w:r w:rsidRPr="00696394">
        <w:rPr>
          <w:rFonts w:ascii="Arial" w:hAnsi="Arial" w:cs="Arial"/>
          <w:color w:val="333333"/>
          <w:sz w:val="15"/>
          <w:szCs w:val="15"/>
        </w:rPr>
        <w:t xml:space="preserve">UNIZA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archivuje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gramStart"/>
      <w:r w:rsidRPr="00696394">
        <w:rPr>
          <w:rFonts w:ascii="Arial" w:hAnsi="Arial" w:cs="Arial"/>
          <w:color w:val="333333"/>
          <w:sz w:val="15"/>
          <w:szCs w:val="15"/>
        </w:rPr>
        <w:t>a</w:t>
      </w:r>
      <w:proofErr w:type="gram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uchováva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osobné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údaje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dotknutej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osoby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po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dobu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stanovenú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platnými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právnymi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predpismi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a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vnútornými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predpismi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prevádzkovateľa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v 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zmysle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> 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fldChar w:fldCharType="begin"/>
      </w:r>
      <w:r w:rsidRPr="00696394">
        <w:rPr>
          <w:rFonts w:ascii="Arial" w:hAnsi="Arial" w:cs="Arial"/>
          <w:color w:val="333333"/>
          <w:sz w:val="15"/>
          <w:szCs w:val="15"/>
        </w:rPr>
        <w:instrText xml:space="preserve"> HYPERLINK "https://www.uniza.sk/images/pdf/ochrana-osobnych-udajov/19122019_Priloha-c-1-Registraturny-plan-Zilinskej-univerzity-v-Ziline.pdf" \t "_blank" </w:instrText>
      </w:r>
      <w:r w:rsidRPr="00696394">
        <w:rPr>
          <w:rFonts w:ascii="Arial" w:hAnsi="Arial" w:cs="Arial"/>
          <w:color w:val="333333"/>
          <w:sz w:val="15"/>
          <w:szCs w:val="15"/>
        </w:rPr>
        <w:fldChar w:fldCharType="separate"/>
      </w:r>
      <w:r w:rsidRPr="00696394">
        <w:rPr>
          <w:rStyle w:val="Siln"/>
          <w:rFonts w:ascii="Arial" w:hAnsi="Arial" w:cs="Arial"/>
          <w:color w:val="2B3A64"/>
          <w:sz w:val="15"/>
          <w:szCs w:val="15"/>
        </w:rPr>
        <w:t>Registratúrneho</w:t>
      </w:r>
      <w:proofErr w:type="spellEnd"/>
      <w:r w:rsidRPr="00696394">
        <w:rPr>
          <w:rStyle w:val="Siln"/>
          <w:rFonts w:ascii="Arial" w:hAnsi="Arial" w:cs="Arial"/>
          <w:color w:val="2B3A64"/>
          <w:sz w:val="15"/>
          <w:szCs w:val="15"/>
        </w:rPr>
        <w:t xml:space="preserve"> </w:t>
      </w:r>
      <w:proofErr w:type="spellStart"/>
      <w:r w:rsidRPr="00696394">
        <w:rPr>
          <w:rStyle w:val="Siln"/>
          <w:rFonts w:ascii="Arial" w:hAnsi="Arial" w:cs="Arial"/>
          <w:color w:val="2B3A64"/>
          <w:sz w:val="15"/>
          <w:szCs w:val="15"/>
        </w:rPr>
        <w:t>plánu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fldChar w:fldCharType="end"/>
      </w:r>
      <w:r w:rsidRPr="00696394">
        <w:rPr>
          <w:rFonts w:ascii="Arial" w:hAnsi="Arial" w:cs="Arial"/>
          <w:color w:val="333333"/>
          <w:sz w:val="15"/>
          <w:szCs w:val="15"/>
        </w:rPr>
        <w:t xml:space="preserve">,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ktorý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je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prílohou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Registratúrneho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poriadku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.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Zvukový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záznam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z 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verejnej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časti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štátnej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skúšky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bude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v 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súlade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s 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ustanoveniami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zákona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o 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vysokých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školách</w:t>
      </w:r>
      <w:proofErr w:type="spellEnd"/>
      <w:proofErr w:type="gramStart"/>
      <w:r w:rsidRPr="00696394">
        <w:rPr>
          <w:rFonts w:ascii="Arial" w:hAnsi="Arial" w:cs="Arial"/>
          <w:color w:val="333333"/>
          <w:sz w:val="15"/>
          <w:szCs w:val="15"/>
        </w:rPr>
        <w:t xml:space="preserve"> 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dostupný</w:t>
      </w:r>
      <w:proofErr w:type="spellEnd"/>
      <w:proofErr w:type="gram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verejnosti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na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vypočutie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v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priestoroch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UNIZA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počas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troch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mesiacov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od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skončenia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krízovej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situácie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. Po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tomto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období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UN</w:t>
      </w:r>
      <w:r w:rsidR="003952E1" w:rsidRPr="00696394">
        <w:rPr>
          <w:rFonts w:ascii="Arial" w:hAnsi="Arial" w:cs="Arial"/>
          <w:color w:val="333333"/>
          <w:sz w:val="15"/>
          <w:szCs w:val="15"/>
        </w:rPr>
        <w:t xml:space="preserve">IZA </w:t>
      </w:r>
      <w:proofErr w:type="spellStart"/>
      <w:r w:rsidR="003952E1" w:rsidRPr="00696394">
        <w:rPr>
          <w:rFonts w:ascii="Arial" w:hAnsi="Arial" w:cs="Arial"/>
          <w:color w:val="333333"/>
          <w:sz w:val="15"/>
          <w:szCs w:val="15"/>
        </w:rPr>
        <w:t>zabezpečí</w:t>
      </w:r>
      <w:proofErr w:type="spellEnd"/>
      <w:r w:rsidR="003952E1"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="003952E1" w:rsidRPr="00696394">
        <w:rPr>
          <w:rFonts w:ascii="Arial" w:hAnsi="Arial" w:cs="Arial"/>
          <w:color w:val="333333"/>
          <w:sz w:val="15"/>
          <w:szCs w:val="15"/>
        </w:rPr>
        <w:t>vymazanie</w:t>
      </w:r>
      <w:proofErr w:type="spellEnd"/>
      <w:r w:rsidR="003952E1"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="003952E1" w:rsidRPr="00696394">
        <w:rPr>
          <w:rFonts w:ascii="Arial" w:hAnsi="Arial" w:cs="Arial"/>
          <w:color w:val="333333"/>
          <w:sz w:val="15"/>
          <w:szCs w:val="15"/>
        </w:rPr>
        <w:t>záznamu</w:t>
      </w:r>
      <w:proofErr w:type="spellEnd"/>
      <w:r w:rsidR="003952E1" w:rsidRPr="00696394">
        <w:rPr>
          <w:rFonts w:ascii="Arial" w:hAnsi="Arial" w:cs="Arial"/>
          <w:color w:val="333333"/>
          <w:sz w:val="15"/>
          <w:szCs w:val="15"/>
        </w:rPr>
        <w:t>.</w:t>
      </w:r>
    </w:p>
    <w:p w:rsidR="003952E1" w:rsidRPr="00696394" w:rsidRDefault="003952E1" w:rsidP="00696394">
      <w:pPr>
        <w:numPr>
          <w:ilvl w:val="0"/>
          <w:numId w:val="20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Arial" w:hAnsi="Arial" w:cs="Arial"/>
          <w:color w:val="333333"/>
          <w:sz w:val="15"/>
          <w:szCs w:val="15"/>
        </w:rPr>
      </w:pPr>
      <w:proofErr w:type="spellStart"/>
      <w:r w:rsidRPr="00696394">
        <w:rPr>
          <w:rFonts w:ascii="Arial" w:hAnsi="Arial" w:cs="Arial"/>
          <w:color w:val="333333"/>
          <w:sz w:val="15"/>
          <w:szCs w:val="15"/>
          <w:shd w:val="clear" w:color="auto" w:fill="FFFFFF"/>
        </w:rPr>
        <w:t>Kontaktné</w:t>
      </w:r>
      <w:proofErr w:type="spellEnd"/>
      <w:r w:rsidRPr="00696394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  <w:shd w:val="clear" w:color="auto" w:fill="FFFFFF"/>
        </w:rPr>
        <w:t>údaje</w:t>
      </w:r>
      <w:proofErr w:type="spellEnd"/>
      <w:r w:rsidRPr="00696394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</w:t>
      </w:r>
      <w:proofErr w:type="spellStart"/>
      <w:proofErr w:type="gramStart"/>
      <w:r w:rsidRPr="00696394">
        <w:rPr>
          <w:rFonts w:ascii="Arial" w:hAnsi="Arial" w:cs="Arial"/>
          <w:color w:val="333333"/>
          <w:sz w:val="15"/>
          <w:szCs w:val="15"/>
          <w:shd w:val="clear" w:color="auto" w:fill="FFFFFF"/>
        </w:rPr>
        <w:t>na</w:t>
      </w:r>
      <w:proofErr w:type="spellEnd"/>
      <w:proofErr w:type="gramEnd"/>
      <w:r w:rsidRPr="00696394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  <w:shd w:val="clear" w:color="auto" w:fill="FFFFFF"/>
        </w:rPr>
        <w:t>zodpovednú</w:t>
      </w:r>
      <w:proofErr w:type="spellEnd"/>
      <w:r w:rsidRPr="00696394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  <w:shd w:val="clear" w:color="auto" w:fill="FFFFFF"/>
        </w:rPr>
        <w:t>osobu</w:t>
      </w:r>
      <w:proofErr w:type="spellEnd"/>
      <w:r w:rsidRPr="00696394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  <w:shd w:val="clear" w:color="auto" w:fill="FFFFFF"/>
        </w:rPr>
        <w:t>na</w:t>
      </w:r>
      <w:proofErr w:type="spellEnd"/>
      <w:r w:rsidRPr="00696394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UNIZA pre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  <w:shd w:val="clear" w:color="auto" w:fill="FFFFFF"/>
        </w:rPr>
        <w:t>oblasť</w:t>
      </w:r>
      <w:proofErr w:type="spellEnd"/>
      <w:r w:rsidRPr="00696394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  <w:shd w:val="clear" w:color="auto" w:fill="FFFFFF"/>
        </w:rPr>
        <w:t>ochrany</w:t>
      </w:r>
      <w:proofErr w:type="spellEnd"/>
      <w:r w:rsidRPr="00696394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  <w:shd w:val="clear" w:color="auto" w:fill="FFFFFF"/>
        </w:rPr>
        <w:t>osobných</w:t>
      </w:r>
      <w:proofErr w:type="spellEnd"/>
      <w:r w:rsidRPr="00696394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  <w:shd w:val="clear" w:color="auto" w:fill="FFFFFF"/>
        </w:rPr>
        <w:t>údajov</w:t>
      </w:r>
      <w:proofErr w:type="spellEnd"/>
      <w:r w:rsidRPr="00696394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  <w:shd w:val="clear" w:color="auto" w:fill="FFFFFF"/>
        </w:rPr>
        <w:t>sú</w:t>
      </w:r>
      <w:proofErr w:type="spellEnd"/>
      <w:r w:rsidRPr="00696394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e-mail: </w:t>
      </w:r>
      <w:hyperlink r:id="rId10" w:history="1">
        <w:r w:rsidRPr="00696394">
          <w:rPr>
            <w:rStyle w:val="Hypertextovprepojenie"/>
            <w:rFonts w:ascii="Arial" w:hAnsi="Arial" w:cs="Arial"/>
            <w:color w:val="2B3A64"/>
            <w:sz w:val="15"/>
            <w:szCs w:val="15"/>
          </w:rPr>
          <w:t>zodpovedna.osoba@uniza.sk</w:t>
        </w:r>
      </w:hyperlink>
      <w:r w:rsidRPr="00696394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, resp.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  <w:shd w:val="clear" w:color="auto" w:fill="FFFFFF"/>
        </w:rPr>
        <w:t>Univerzitná</w:t>
      </w:r>
      <w:proofErr w:type="spellEnd"/>
      <w:r w:rsidRPr="00696394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8215/1, 010 26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  <w:shd w:val="clear" w:color="auto" w:fill="FFFFFF"/>
        </w:rPr>
        <w:t>Žilina</w:t>
      </w:r>
      <w:proofErr w:type="spellEnd"/>
      <w:r w:rsidRPr="00696394">
        <w:rPr>
          <w:rFonts w:ascii="Arial" w:hAnsi="Arial" w:cs="Arial"/>
          <w:color w:val="333333"/>
          <w:sz w:val="15"/>
          <w:szCs w:val="15"/>
          <w:shd w:val="clear" w:color="auto" w:fill="FFFFFF"/>
        </w:rPr>
        <w:t>.</w:t>
      </w:r>
    </w:p>
    <w:p w:rsidR="00C64FAD" w:rsidRPr="00696394" w:rsidRDefault="00C64FAD" w:rsidP="00696394">
      <w:pPr>
        <w:numPr>
          <w:ilvl w:val="0"/>
          <w:numId w:val="20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Arial" w:hAnsi="Arial" w:cs="Arial"/>
          <w:color w:val="333333"/>
          <w:sz w:val="15"/>
          <w:szCs w:val="15"/>
        </w:rPr>
      </w:pPr>
      <w:r w:rsidRPr="00696394">
        <w:rPr>
          <w:rFonts w:ascii="Arial" w:hAnsi="Arial" w:cs="Arial"/>
          <w:color w:val="333333"/>
          <w:sz w:val="15"/>
          <w:szCs w:val="15"/>
        </w:rPr>
        <w:t xml:space="preserve">UNIZA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informuje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dotknutú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osobu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o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nasledovných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právach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vyplývajúcich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z GDPR a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Zákona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č. 18/2018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Z.z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. o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ochrane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osobných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údajov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(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ďalej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len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„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Zákon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>“):</w:t>
      </w:r>
      <w:r w:rsidR="00AA70CA"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r w:rsidRPr="00696394">
        <w:rPr>
          <w:rStyle w:val="Siln"/>
          <w:rFonts w:ascii="Arial" w:hAnsi="Arial" w:cs="Arial"/>
          <w:color w:val="333333"/>
          <w:sz w:val="15"/>
          <w:szCs w:val="15"/>
        </w:rPr>
        <w:t>a)</w:t>
      </w:r>
      <w:r w:rsidRPr="00696394">
        <w:rPr>
          <w:rFonts w:ascii="Arial" w:hAnsi="Arial" w:cs="Arial"/>
          <w:color w:val="333333"/>
          <w:sz w:val="15"/>
          <w:szCs w:val="15"/>
        </w:rPr>
        <w:t> 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právo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požadovať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od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UNIZA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prístup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k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poskytnutým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osobným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údajom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,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právo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získať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potvrdenie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o tom,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že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sa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jej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osobné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údaje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spracúvajú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a 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právo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na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súvisiace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informácie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podľa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čl.15 GDPR,</w:t>
      </w:r>
      <w:r w:rsidR="00AA70CA"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r w:rsidRPr="00696394">
        <w:rPr>
          <w:rStyle w:val="Siln"/>
          <w:rFonts w:ascii="Arial" w:hAnsi="Arial" w:cs="Arial"/>
          <w:color w:val="333333"/>
          <w:sz w:val="15"/>
          <w:szCs w:val="15"/>
        </w:rPr>
        <w:t>b)</w:t>
      </w:r>
      <w:r w:rsidRPr="00696394">
        <w:rPr>
          <w:rFonts w:ascii="Arial" w:hAnsi="Arial" w:cs="Arial"/>
          <w:color w:val="333333"/>
          <w:sz w:val="15"/>
          <w:szCs w:val="15"/>
        </w:rPr>
        <w:t> 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právo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na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opravu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osobných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údajov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v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prípade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nesprávnych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alebo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neúplných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osobných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údajov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podľa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čl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>. 16 GDPR,</w:t>
      </w:r>
      <w:r w:rsidR="00AA70CA"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r w:rsidRPr="00696394">
        <w:rPr>
          <w:rStyle w:val="Siln"/>
          <w:rFonts w:ascii="Arial" w:hAnsi="Arial" w:cs="Arial"/>
          <w:color w:val="333333"/>
          <w:sz w:val="15"/>
          <w:szCs w:val="15"/>
        </w:rPr>
        <w:t>c)</w:t>
      </w:r>
      <w:r w:rsidRPr="00696394">
        <w:rPr>
          <w:rFonts w:ascii="Arial" w:hAnsi="Arial" w:cs="Arial"/>
          <w:color w:val="333333"/>
          <w:sz w:val="15"/>
          <w:szCs w:val="15"/>
        </w:rPr>
        <w:t> 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právo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proofErr w:type="gramStart"/>
      <w:r w:rsidRPr="00696394">
        <w:rPr>
          <w:rFonts w:ascii="Arial" w:hAnsi="Arial" w:cs="Arial"/>
          <w:color w:val="333333"/>
          <w:sz w:val="15"/>
          <w:szCs w:val="15"/>
        </w:rPr>
        <w:t>na</w:t>
      </w:r>
      <w:proofErr w:type="spellEnd"/>
      <w:proofErr w:type="gram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vymazanie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osobných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údajov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,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ak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sú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splnené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zákonné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predpoklady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umožňujúce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výmaz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osobných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údajov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(„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právo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na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zabudnutie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“)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podľa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čl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>. 17 GDPR,</w:t>
      </w:r>
      <w:r w:rsidR="00AA70CA"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r w:rsidRPr="00696394">
        <w:rPr>
          <w:rStyle w:val="Siln"/>
          <w:rFonts w:ascii="Arial" w:hAnsi="Arial" w:cs="Arial"/>
          <w:color w:val="333333"/>
          <w:sz w:val="15"/>
          <w:szCs w:val="15"/>
        </w:rPr>
        <w:t>d)</w:t>
      </w:r>
      <w:r w:rsidRPr="00696394">
        <w:rPr>
          <w:rFonts w:ascii="Arial" w:hAnsi="Arial" w:cs="Arial"/>
          <w:color w:val="333333"/>
          <w:sz w:val="15"/>
          <w:szCs w:val="15"/>
        </w:rPr>
        <w:t> 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právo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proofErr w:type="gramStart"/>
      <w:r w:rsidRPr="00696394">
        <w:rPr>
          <w:rFonts w:ascii="Arial" w:hAnsi="Arial" w:cs="Arial"/>
          <w:color w:val="333333"/>
          <w:sz w:val="15"/>
          <w:szCs w:val="15"/>
        </w:rPr>
        <w:t>na</w:t>
      </w:r>
      <w:proofErr w:type="spellEnd"/>
      <w:proofErr w:type="gram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obmedzenie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spracúvania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osobných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údajov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,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ak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sú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splnené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zákonné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predpoklady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umožňujúce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obmedzenie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spracúvania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osobných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údajov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podľa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čl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>. 18 GDPR,</w:t>
      </w:r>
      <w:r w:rsidR="00AA70CA"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r w:rsidRPr="00696394">
        <w:rPr>
          <w:rStyle w:val="Siln"/>
          <w:rFonts w:ascii="Arial" w:hAnsi="Arial" w:cs="Arial"/>
          <w:color w:val="333333"/>
          <w:sz w:val="15"/>
          <w:szCs w:val="15"/>
        </w:rPr>
        <w:t>e)</w:t>
      </w:r>
      <w:r w:rsidRPr="00696394">
        <w:rPr>
          <w:rFonts w:ascii="Arial" w:hAnsi="Arial" w:cs="Arial"/>
          <w:color w:val="333333"/>
          <w:sz w:val="15"/>
          <w:szCs w:val="15"/>
        </w:rPr>
        <w:t> 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právo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proofErr w:type="gramStart"/>
      <w:r w:rsidRPr="00696394">
        <w:rPr>
          <w:rFonts w:ascii="Arial" w:hAnsi="Arial" w:cs="Arial"/>
          <w:color w:val="333333"/>
          <w:sz w:val="15"/>
          <w:szCs w:val="15"/>
        </w:rPr>
        <w:t>na</w:t>
      </w:r>
      <w:proofErr w:type="spellEnd"/>
      <w:proofErr w:type="gram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prenosnosť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osobných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údajov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poskytnutých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UNIZA,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ak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sú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splnené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zákonné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predpoklady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umožňujúce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prenosnosť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osobných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údajov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podľa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čl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>. 20 GDPR,</w:t>
      </w:r>
      <w:r w:rsidR="00AA70CA"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r w:rsidRPr="00696394">
        <w:rPr>
          <w:rStyle w:val="Siln"/>
          <w:rFonts w:ascii="Arial" w:hAnsi="Arial" w:cs="Arial"/>
          <w:color w:val="333333"/>
          <w:sz w:val="15"/>
          <w:szCs w:val="15"/>
        </w:rPr>
        <w:t>f)</w:t>
      </w:r>
      <w:r w:rsidRPr="00696394">
        <w:rPr>
          <w:rFonts w:ascii="Arial" w:hAnsi="Arial" w:cs="Arial"/>
          <w:color w:val="333333"/>
          <w:sz w:val="15"/>
          <w:szCs w:val="15"/>
        </w:rPr>
        <w:t> 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právo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namietať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proti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spracúvaniu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osobných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údajov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,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ktoré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je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vykonávané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proofErr w:type="gramStart"/>
      <w:r w:rsidRPr="00696394">
        <w:rPr>
          <w:rFonts w:ascii="Arial" w:hAnsi="Arial" w:cs="Arial"/>
          <w:color w:val="333333"/>
          <w:sz w:val="15"/>
          <w:szCs w:val="15"/>
        </w:rPr>
        <w:t>na</w:t>
      </w:r>
      <w:proofErr w:type="spellEnd"/>
      <w:proofErr w:type="gram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základe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oprávneného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záujmu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podľa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článku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6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ods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. 1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písm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. f) GDPR a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na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kontaktné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údaje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zodpovednej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osoby,</w:t>
      </w:r>
      <w:r w:rsidRPr="00696394">
        <w:rPr>
          <w:rStyle w:val="Siln"/>
          <w:rFonts w:ascii="Arial" w:hAnsi="Arial" w:cs="Arial"/>
          <w:color w:val="333333"/>
          <w:sz w:val="15"/>
          <w:szCs w:val="15"/>
        </w:rPr>
        <w:t>g</w:t>
      </w:r>
      <w:proofErr w:type="spellEnd"/>
      <w:r w:rsidRPr="00696394">
        <w:rPr>
          <w:rStyle w:val="Siln"/>
          <w:rFonts w:ascii="Arial" w:hAnsi="Arial" w:cs="Arial"/>
          <w:color w:val="333333"/>
          <w:sz w:val="15"/>
          <w:szCs w:val="15"/>
        </w:rPr>
        <w:t>)</w:t>
      </w:r>
      <w:r w:rsidRPr="00696394">
        <w:rPr>
          <w:rFonts w:ascii="Arial" w:hAnsi="Arial" w:cs="Arial"/>
          <w:color w:val="333333"/>
          <w:sz w:val="15"/>
          <w:szCs w:val="15"/>
        </w:rPr>
        <w:t> 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právo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podať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návrh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na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začatie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konania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Úradu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na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ochranu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osobných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údajov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,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ktorého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účelom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je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zistiť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či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došlo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k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porušeniu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práv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fyzických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osôb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pri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spracúvaní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ich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osobných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údajov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alebo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došlo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k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porušeniu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platnej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legislatívy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podľa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ust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. § 100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Zákona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>,</w:t>
      </w:r>
    </w:p>
    <w:p w:rsidR="001B1A50" w:rsidRPr="00696394" w:rsidRDefault="00C64FAD" w:rsidP="00696394">
      <w:pPr>
        <w:numPr>
          <w:ilvl w:val="0"/>
          <w:numId w:val="20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sz w:val="15"/>
          <w:szCs w:val="15"/>
        </w:rPr>
      </w:pPr>
      <w:r w:rsidRPr="00696394">
        <w:rPr>
          <w:rFonts w:ascii="Arial" w:hAnsi="Arial" w:cs="Arial"/>
          <w:color w:val="333333"/>
          <w:sz w:val="15"/>
          <w:szCs w:val="15"/>
        </w:rPr>
        <w:t xml:space="preserve">UNIZA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potvrdzuje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,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že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osobné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údaje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nie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sú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spracúvané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prostredníctvom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automatizovaného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individuálneho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rozhodovania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 xml:space="preserve"> a </w:t>
      </w:r>
      <w:proofErr w:type="spellStart"/>
      <w:r w:rsidRPr="00696394">
        <w:rPr>
          <w:rFonts w:ascii="Arial" w:hAnsi="Arial" w:cs="Arial"/>
          <w:color w:val="333333"/>
          <w:sz w:val="15"/>
          <w:szCs w:val="15"/>
        </w:rPr>
        <w:t>profilovania</w:t>
      </w:r>
      <w:proofErr w:type="spellEnd"/>
      <w:r w:rsidRPr="00696394">
        <w:rPr>
          <w:rFonts w:ascii="Arial" w:hAnsi="Arial" w:cs="Arial"/>
          <w:color w:val="333333"/>
          <w:sz w:val="15"/>
          <w:szCs w:val="15"/>
        </w:rPr>
        <w:t>.</w:t>
      </w:r>
    </w:p>
    <w:sectPr w:rsidR="001B1A50" w:rsidRPr="00696394" w:rsidSect="00696394">
      <w:footerReference w:type="default" r:id="rId11"/>
      <w:pgSz w:w="11906" w:h="16838" w:code="9"/>
      <w:pgMar w:top="851" w:right="849" w:bottom="284" w:left="1417" w:header="284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29B" w:rsidRDefault="004D729B" w:rsidP="00A02F85">
      <w:pPr>
        <w:spacing w:before="0" w:after="0" w:line="240" w:lineRule="auto"/>
      </w:pPr>
      <w:r>
        <w:separator/>
      </w:r>
    </w:p>
  </w:endnote>
  <w:endnote w:type="continuationSeparator" w:id="0">
    <w:p w:rsidR="004D729B" w:rsidRDefault="004D729B" w:rsidP="00A02F8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LAKCK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 EE">
    <w:panose1 w:val="00000000000000000000"/>
    <w:charset w:val="EE"/>
    <w:family w:val="decorative"/>
    <w:notTrueType/>
    <w:pitch w:val="default"/>
    <w:sig w:usb0="00000005" w:usb1="00000000" w:usb2="00000000" w:usb3="00000000" w:csb0="00000002" w:csb1="00000000"/>
  </w:font>
  <w:font w:name="BOPPON+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PAABH+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EDF" w:rsidRPr="009369FF" w:rsidRDefault="005C7EDF" w:rsidP="009369FF">
    <w:pPr>
      <w:pStyle w:val="Pta"/>
      <w:spacing w:before="0" w:after="0" w:line="240" w:lineRule="auto"/>
      <w:jc w:val="right"/>
      <w:rPr>
        <w:sz w:val="2"/>
        <w:szCs w:val="2"/>
        <w:lang w:val="sk-S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29B" w:rsidRDefault="004D729B" w:rsidP="00A02F85">
      <w:pPr>
        <w:spacing w:before="0" w:after="0" w:line="240" w:lineRule="auto"/>
      </w:pPr>
      <w:r>
        <w:separator/>
      </w:r>
    </w:p>
  </w:footnote>
  <w:footnote w:type="continuationSeparator" w:id="0">
    <w:p w:rsidR="004D729B" w:rsidRDefault="004D729B" w:rsidP="00A02F8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3DF0B35"/>
    <w:multiLevelType w:val="multilevel"/>
    <w:tmpl w:val="2280FE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F84294"/>
    <w:multiLevelType w:val="hybridMultilevel"/>
    <w:tmpl w:val="C616CB40"/>
    <w:lvl w:ilvl="0" w:tplc="FFFFFFFF">
      <w:start w:val="1"/>
      <w:numFmt w:val="lowerLetter"/>
      <w:lvlText w:val="%1)"/>
      <w:lvlJc w:val="left"/>
      <w:pPr>
        <w:tabs>
          <w:tab w:val="num" w:pos="2778"/>
        </w:tabs>
        <w:ind w:left="2778" w:hanging="36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tabs>
          <w:tab w:val="num" w:pos="3498"/>
        </w:tabs>
        <w:ind w:left="3498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4398"/>
        </w:tabs>
        <w:ind w:left="439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3">
    <w:nsid w:val="1FA8300D"/>
    <w:multiLevelType w:val="multilevel"/>
    <w:tmpl w:val="5D341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B92CD5"/>
    <w:multiLevelType w:val="hybridMultilevel"/>
    <w:tmpl w:val="CEA64184"/>
    <w:lvl w:ilvl="0" w:tplc="86EC7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62B86">
      <w:start w:val="1"/>
      <w:numFmt w:val="decimal"/>
      <w:lvlText w:val="(%2)"/>
      <w:lvlJc w:val="left"/>
      <w:pPr>
        <w:tabs>
          <w:tab w:val="num" w:pos="-603"/>
        </w:tabs>
        <w:ind w:left="-603" w:hanging="37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02"/>
        </w:tabs>
        <w:ind w:left="10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822"/>
        </w:tabs>
        <w:ind w:left="82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1542"/>
        </w:tabs>
        <w:ind w:left="154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2262"/>
        </w:tabs>
        <w:ind w:left="226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2982"/>
        </w:tabs>
        <w:ind w:left="298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3702"/>
        </w:tabs>
        <w:ind w:left="370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4422"/>
        </w:tabs>
        <w:ind w:left="4422" w:hanging="180"/>
      </w:pPr>
    </w:lvl>
  </w:abstractNum>
  <w:abstractNum w:abstractNumId="5">
    <w:nsid w:val="25196954"/>
    <w:multiLevelType w:val="hybridMultilevel"/>
    <w:tmpl w:val="346ECFA0"/>
    <w:lvl w:ilvl="0" w:tplc="A8D4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74693"/>
    <w:multiLevelType w:val="hybridMultilevel"/>
    <w:tmpl w:val="8E7E21DA"/>
    <w:lvl w:ilvl="0" w:tplc="A5DA07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46669"/>
    <w:multiLevelType w:val="hybridMultilevel"/>
    <w:tmpl w:val="0F86D0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6534A"/>
    <w:multiLevelType w:val="hybridMultilevel"/>
    <w:tmpl w:val="20E69A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95D36"/>
    <w:multiLevelType w:val="multilevel"/>
    <w:tmpl w:val="C3D8CC68"/>
    <w:lvl w:ilvl="0">
      <w:start w:val="1"/>
      <w:numFmt w:val="decimal"/>
      <w:pStyle w:val="lnok"/>
      <w:lvlText w:val="Čl. %1"/>
      <w:lvlJc w:val="left"/>
      <w:pPr>
        <w:tabs>
          <w:tab w:val="num" w:pos="5257"/>
        </w:tabs>
        <w:ind w:left="4424" w:firstLine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odsek"/>
      <w:lvlText w:val="(%2)"/>
      <w:lvlJc w:val="left"/>
      <w:pPr>
        <w:tabs>
          <w:tab w:val="num" w:pos="360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lowerLetter"/>
      <w:lvlText w:val="%3)"/>
      <w:lvlJc w:val="left"/>
      <w:pPr>
        <w:tabs>
          <w:tab w:val="num" w:pos="723"/>
        </w:tabs>
        <w:ind w:left="720" w:hanging="357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10">
    <w:nsid w:val="4E2A62AC"/>
    <w:multiLevelType w:val="hybridMultilevel"/>
    <w:tmpl w:val="767A9F4C"/>
    <w:lvl w:ilvl="0" w:tplc="A8D4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950038"/>
    <w:multiLevelType w:val="hybridMultilevel"/>
    <w:tmpl w:val="1100770A"/>
    <w:lvl w:ilvl="0" w:tplc="A5DA07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F46FE"/>
    <w:multiLevelType w:val="hybridMultilevel"/>
    <w:tmpl w:val="6DB40906"/>
    <w:lvl w:ilvl="0" w:tplc="AD505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2A4576"/>
    <w:multiLevelType w:val="singleLevel"/>
    <w:tmpl w:val="ED3A7FAC"/>
    <w:lvl w:ilvl="0">
      <w:start w:val="1"/>
      <w:numFmt w:val="decimal"/>
      <w:lvlText w:val="(%1)"/>
      <w:legacy w:legacy="1" w:legacySpace="0" w:legacyIndent="283"/>
      <w:lvlJc w:val="left"/>
      <w:pPr>
        <w:ind w:left="283" w:hanging="283"/>
      </w:pPr>
    </w:lvl>
  </w:abstractNum>
  <w:abstractNum w:abstractNumId="14">
    <w:nsid w:val="6AF91DB9"/>
    <w:multiLevelType w:val="hybridMultilevel"/>
    <w:tmpl w:val="CB425A74"/>
    <w:lvl w:ilvl="0" w:tplc="6178AFFC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4A192E"/>
    <w:multiLevelType w:val="hybridMultilevel"/>
    <w:tmpl w:val="28EE7D7E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DC783E"/>
    <w:multiLevelType w:val="hybridMultilevel"/>
    <w:tmpl w:val="A44C7EB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9B62D1"/>
    <w:multiLevelType w:val="singleLevel"/>
    <w:tmpl w:val="2A4286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73DD2EE2"/>
    <w:multiLevelType w:val="hybridMultilevel"/>
    <w:tmpl w:val="1BF845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ED5147"/>
    <w:multiLevelType w:val="hybridMultilevel"/>
    <w:tmpl w:val="900A77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10"/>
  </w:num>
  <w:num w:numId="5">
    <w:abstractNumId w:val="18"/>
  </w:num>
  <w:num w:numId="6">
    <w:abstractNumId w:val="15"/>
  </w:num>
  <w:num w:numId="7">
    <w:abstractNumId w:val="2"/>
  </w:num>
  <w:num w:numId="8">
    <w:abstractNumId w:val="4"/>
  </w:num>
  <w:num w:numId="9">
    <w:abstractNumId w:val="7"/>
  </w:num>
  <w:num w:numId="10">
    <w:abstractNumId w:val="11"/>
  </w:num>
  <w:num w:numId="11">
    <w:abstractNumId w:val="6"/>
  </w:num>
  <w:num w:numId="12">
    <w:abstractNumId w:val="12"/>
  </w:num>
  <w:num w:numId="13">
    <w:abstractNumId w:val="17"/>
  </w:num>
  <w:num w:numId="14">
    <w:abstractNumId w:val="14"/>
  </w:num>
  <w:num w:numId="15">
    <w:abstractNumId w:val="5"/>
  </w:num>
  <w:num w:numId="16">
    <w:abstractNumId w:val="19"/>
  </w:num>
  <w:num w:numId="17">
    <w:abstractNumId w:val="0"/>
  </w:num>
  <w:num w:numId="18">
    <w:abstractNumId w:val="3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A8F"/>
    <w:rsid w:val="00006AFA"/>
    <w:rsid w:val="00016216"/>
    <w:rsid w:val="00016CE9"/>
    <w:rsid w:val="000506DC"/>
    <w:rsid w:val="00060C1A"/>
    <w:rsid w:val="00082C36"/>
    <w:rsid w:val="00093FB2"/>
    <w:rsid w:val="000F0471"/>
    <w:rsid w:val="000F2C53"/>
    <w:rsid w:val="000F523A"/>
    <w:rsid w:val="001206C1"/>
    <w:rsid w:val="001263CC"/>
    <w:rsid w:val="00143BD7"/>
    <w:rsid w:val="0015666D"/>
    <w:rsid w:val="00177635"/>
    <w:rsid w:val="001860DD"/>
    <w:rsid w:val="00195F2B"/>
    <w:rsid w:val="001A12D7"/>
    <w:rsid w:val="001B1A50"/>
    <w:rsid w:val="001B3198"/>
    <w:rsid w:val="001E7CD2"/>
    <w:rsid w:val="00207B0D"/>
    <w:rsid w:val="0022302B"/>
    <w:rsid w:val="00223BB2"/>
    <w:rsid w:val="00223F00"/>
    <w:rsid w:val="00260905"/>
    <w:rsid w:val="00261A95"/>
    <w:rsid w:val="00286CC4"/>
    <w:rsid w:val="002C0A23"/>
    <w:rsid w:val="002C2014"/>
    <w:rsid w:val="002E2A15"/>
    <w:rsid w:val="002E7D2F"/>
    <w:rsid w:val="002F1750"/>
    <w:rsid w:val="00311E66"/>
    <w:rsid w:val="00313D61"/>
    <w:rsid w:val="00315C5F"/>
    <w:rsid w:val="0033043C"/>
    <w:rsid w:val="003550CC"/>
    <w:rsid w:val="003669CB"/>
    <w:rsid w:val="003952E1"/>
    <w:rsid w:val="003A5EAE"/>
    <w:rsid w:val="003C02C8"/>
    <w:rsid w:val="003D1F91"/>
    <w:rsid w:val="003F6C7F"/>
    <w:rsid w:val="00400FE7"/>
    <w:rsid w:val="00425766"/>
    <w:rsid w:val="0042648C"/>
    <w:rsid w:val="0045502A"/>
    <w:rsid w:val="00484FBA"/>
    <w:rsid w:val="004A32D2"/>
    <w:rsid w:val="004C5CF3"/>
    <w:rsid w:val="004D120C"/>
    <w:rsid w:val="004D3C5F"/>
    <w:rsid w:val="004D729B"/>
    <w:rsid w:val="005017A0"/>
    <w:rsid w:val="00513A83"/>
    <w:rsid w:val="00517265"/>
    <w:rsid w:val="005322C2"/>
    <w:rsid w:val="005553C5"/>
    <w:rsid w:val="00555A0B"/>
    <w:rsid w:val="0055665F"/>
    <w:rsid w:val="005704ED"/>
    <w:rsid w:val="005725D4"/>
    <w:rsid w:val="005805D0"/>
    <w:rsid w:val="0058746A"/>
    <w:rsid w:val="00591B02"/>
    <w:rsid w:val="005B319F"/>
    <w:rsid w:val="005C55AB"/>
    <w:rsid w:val="005C7EDF"/>
    <w:rsid w:val="005E07F6"/>
    <w:rsid w:val="005F4390"/>
    <w:rsid w:val="005F7BD6"/>
    <w:rsid w:val="0060009B"/>
    <w:rsid w:val="00626C6A"/>
    <w:rsid w:val="00634496"/>
    <w:rsid w:val="00660B47"/>
    <w:rsid w:val="0069539B"/>
    <w:rsid w:val="00696394"/>
    <w:rsid w:val="006C13ED"/>
    <w:rsid w:val="006E0336"/>
    <w:rsid w:val="00704F68"/>
    <w:rsid w:val="00716FA6"/>
    <w:rsid w:val="0072338F"/>
    <w:rsid w:val="0075456F"/>
    <w:rsid w:val="00763B69"/>
    <w:rsid w:val="00776B88"/>
    <w:rsid w:val="007B59DF"/>
    <w:rsid w:val="007D6A42"/>
    <w:rsid w:val="007D73B8"/>
    <w:rsid w:val="007E5ADD"/>
    <w:rsid w:val="007F44B8"/>
    <w:rsid w:val="00813889"/>
    <w:rsid w:val="00817C08"/>
    <w:rsid w:val="0087331B"/>
    <w:rsid w:val="00880706"/>
    <w:rsid w:val="00892BE6"/>
    <w:rsid w:val="008A6F14"/>
    <w:rsid w:val="008B2A8F"/>
    <w:rsid w:val="008B516D"/>
    <w:rsid w:val="008B6A14"/>
    <w:rsid w:val="008B7D77"/>
    <w:rsid w:val="008D69A4"/>
    <w:rsid w:val="008F1EAF"/>
    <w:rsid w:val="008F3CCC"/>
    <w:rsid w:val="00910130"/>
    <w:rsid w:val="009229CA"/>
    <w:rsid w:val="009369FF"/>
    <w:rsid w:val="009372D6"/>
    <w:rsid w:val="0094535B"/>
    <w:rsid w:val="00954E38"/>
    <w:rsid w:val="00992777"/>
    <w:rsid w:val="009B064F"/>
    <w:rsid w:val="009B07B0"/>
    <w:rsid w:val="009B383E"/>
    <w:rsid w:val="009C5583"/>
    <w:rsid w:val="009C6B4C"/>
    <w:rsid w:val="009E2099"/>
    <w:rsid w:val="009F6163"/>
    <w:rsid w:val="009F72AA"/>
    <w:rsid w:val="009F734C"/>
    <w:rsid w:val="00A02F85"/>
    <w:rsid w:val="00A65508"/>
    <w:rsid w:val="00A70183"/>
    <w:rsid w:val="00A86D55"/>
    <w:rsid w:val="00A9028C"/>
    <w:rsid w:val="00A94BD0"/>
    <w:rsid w:val="00AA1963"/>
    <w:rsid w:val="00AA70CA"/>
    <w:rsid w:val="00AB15C7"/>
    <w:rsid w:val="00AE0AC0"/>
    <w:rsid w:val="00AE58DA"/>
    <w:rsid w:val="00AF3838"/>
    <w:rsid w:val="00B03F9F"/>
    <w:rsid w:val="00B06E90"/>
    <w:rsid w:val="00B1278B"/>
    <w:rsid w:val="00B26CD2"/>
    <w:rsid w:val="00B35DF2"/>
    <w:rsid w:val="00B37AF4"/>
    <w:rsid w:val="00B80EE3"/>
    <w:rsid w:val="00B82FE4"/>
    <w:rsid w:val="00BA7C10"/>
    <w:rsid w:val="00BC335F"/>
    <w:rsid w:val="00BE675D"/>
    <w:rsid w:val="00C011AF"/>
    <w:rsid w:val="00C02BE6"/>
    <w:rsid w:val="00C15A25"/>
    <w:rsid w:val="00C31D48"/>
    <w:rsid w:val="00C3639C"/>
    <w:rsid w:val="00C4451F"/>
    <w:rsid w:val="00C64FAD"/>
    <w:rsid w:val="00C76184"/>
    <w:rsid w:val="00CB5257"/>
    <w:rsid w:val="00CC4572"/>
    <w:rsid w:val="00CC7143"/>
    <w:rsid w:val="00CD4EF0"/>
    <w:rsid w:val="00CE5D8E"/>
    <w:rsid w:val="00CF0F89"/>
    <w:rsid w:val="00CF5E1A"/>
    <w:rsid w:val="00D51B15"/>
    <w:rsid w:val="00D81BC9"/>
    <w:rsid w:val="00DA13D6"/>
    <w:rsid w:val="00DA4DB8"/>
    <w:rsid w:val="00DB1495"/>
    <w:rsid w:val="00DB6ABD"/>
    <w:rsid w:val="00DD03B0"/>
    <w:rsid w:val="00DD20E2"/>
    <w:rsid w:val="00E151FA"/>
    <w:rsid w:val="00E75668"/>
    <w:rsid w:val="00E76E44"/>
    <w:rsid w:val="00E92A21"/>
    <w:rsid w:val="00EA24BC"/>
    <w:rsid w:val="00EB4A8E"/>
    <w:rsid w:val="00EC53CA"/>
    <w:rsid w:val="00ED08FA"/>
    <w:rsid w:val="00EE7FD8"/>
    <w:rsid w:val="00F074ED"/>
    <w:rsid w:val="00F309EB"/>
    <w:rsid w:val="00F55B56"/>
    <w:rsid w:val="00F6245F"/>
    <w:rsid w:val="00F636D6"/>
    <w:rsid w:val="00F960C9"/>
    <w:rsid w:val="00FA47FD"/>
    <w:rsid w:val="00FC3901"/>
    <w:rsid w:val="00FD0058"/>
    <w:rsid w:val="00FD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8746A"/>
    <w:pPr>
      <w:spacing w:before="200" w:after="200" w:line="276" w:lineRule="auto"/>
    </w:pPr>
    <w:rPr>
      <w:lang w:val="en-US" w:eastAsia="en-US" w:bidi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8A6F14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A6F14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A6F14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A6F14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8A6F14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A6F14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A6F14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8A6F1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8A6F1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A6F14"/>
    <w:rPr>
      <w:b/>
      <w:bCs/>
      <w:caps/>
      <w:color w:val="FFFFFF"/>
      <w:spacing w:val="15"/>
      <w:shd w:val="clear" w:color="auto" w:fill="4F81BD"/>
    </w:rPr>
  </w:style>
  <w:style w:type="character" w:customStyle="1" w:styleId="Nadpis2Char">
    <w:name w:val="Nadpis 2 Char"/>
    <w:basedOn w:val="Predvolenpsmoodseku"/>
    <w:link w:val="Nadpis2"/>
    <w:uiPriority w:val="9"/>
    <w:rsid w:val="008A6F14"/>
    <w:rPr>
      <w:caps/>
      <w:spacing w:val="15"/>
      <w:shd w:val="clear" w:color="auto" w:fill="DBE5F1"/>
    </w:rPr>
  </w:style>
  <w:style w:type="character" w:customStyle="1" w:styleId="Nadpis3Char">
    <w:name w:val="Nadpis 3 Char"/>
    <w:basedOn w:val="Predvolenpsmoodseku"/>
    <w:link w:val="Nadpis3"/>
    <w:uiPriority w:val="9"/>
    <w:rsid w:val="008A6F14"/>
    <w:rPr>
      <w:caps/>
      <w:color w:val="243F60"/>
      <w:spacing w:val="15"/>
    </w:rPr>
  </w:style>
  <w:style w:type="character" w:customStyle="1" w:styleId="Nadpis4Char">
    <w:name w:val="Nadpis 4 Char"/>
    <w:basedOn w:val="Predvolenpsmoodseku"/>
    <w:link w:val="Nadpis4"/>
    <w:uiPriority w:val="9"/>
    <w:rsid w:val="008A6F14"/>
    <w:rPr>
      <w:caps/>
      <w:color w:val="365F91"/>
      <w:spacing w:val="10"/>
    </w:rPr>
  </w:style>
  <w:style w:type="character" w:customStyle="1" w:styleId="Nadpis5Char">
    <w:name w:val="Nadpis 5 Char"/>
    <w:basedOn w:val="Predvolenpsmoodseku"/>
    <w:link w:val="Nadpis5"/>
    <w:uiPriority w:val="9"/>
    <w:rsid w:val="008A6F14"/>
    <w:rPr>
      <w:caps/>
      <w:color w:val="365F91"/>
      <w:spacing w:val="10"/>
    </w:rPr>
  </w:style>
  <w:style w:type="character" w:customStyle="1" w:styleId="Nadpis6Char">
    <w:name w:val="Nadpis 6 Char"/>
    <w:basedOn w:val="Predvolenpsmoodseku"/>
    <w:link w:val="Nadpis6"/>
    <w:uiPriority w:val="9"/>
    <w:rsid w:val="008A6F14"/>
    <w:rPr>
      <w:caps/>
      <w:color w:val="365F91"/>
      <w:spacing w:val="10"/>
    </w:rPr>
  </w:style>
  <w:style w:type="character" w:customStyle="1" w:styleId="Nadpis7Char">
    <w:name w:val="Nadpis 7 Char"/>
    <w:basedOn w:val="Predvolenpsmoodseku"/>
    <w:link w:val="Nadpis7"/>
    <w:uiPriority w:val="9"/>
    <w:rsid w:val="008A6F14"/>
    <w:rPr>
      <w:caps/>
      <w:color w:val="365F91"/>
      <w:spacing w:val="10"/>
    </w:rPr>
  </w:style>
  <w:style w:type="character" w:customStyle="1" w:styleId="Nadpis8Char">
    <w:name w:val="Nadpis 8 Char"/>
    <w:basedOn w:val="Predvolenpsmoodseku"/>
    <w:link w:val="Nadpis8"/>
    <w:uiPriority w:val="9"/>
    <w:rsid w:val="008A6F14"/>
    <w:rPr>
      <w:caps/>
      <w:spacing w:val="10"/>
      <w:sz w:val="18"/>
      <w:szCs w:val="18"/>
    </w:rPr>
  </w:style>
  <w:style w:type="character" w:customStyle="1" w:styleId="Nadpis9Char">
    <w:name w:val="Nadpis 9 Char"/>
    <w:basedOn w:val="Predvolenpsmoodseku"/>
    <w:link w:val="Nadpis9"/>
    <w:uiPriority w:val="9"/>
    <w:rsid w:val="008A6F14"/>
    <w:rPr>
      <w:i/>
      <w:caps/>
      <w:spacing w:val="10"/>
      <w:sz w:val="18"/>
      <w:szCs w:val="18"/>
    </w:rPr>
  </w:style>
  <w:style w:type="paragraph" w:styleId="Popis">
    <w:name w:val="caption"/>
    <w:basedOn w:val="Normlny"/>
    <w:next w:val="Normlny"/>
    <w:uiPriority w:val="35"/>
    <w:unhideWhenUsed/>
    <w:qFormat/>
    <w:rsid w:val="008A6F14"/>
    <w:rPr>
      <w:b/>
      <w:bCs/>
      <w:color w:val="365F91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8A6F14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8A6F14"/>
    <w:rPr>
      <w:caps/>
      <w:color w:val="4F81BD"/>
      <w:spacing w:val="10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A6F14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A6F14"/>
    <w:rPr>
      <w:caps/>
      <w:color w:val="595959"/>
      <w:spacing w:val="10"/>
      <w:sz w:val="24"/>
      <w:szCs w:val="24"/>
    </w:rPr>
  </w:style>
  <w:style w:type="character" w:styleId="Siln">
    <w:name w:val="Strong"/>
    <w:uiPriority w:val="22"/>
    <w:qFormat/>
    <w:rsid w:val="008A6F14"/>
    <w:rPr>
      <w:b/>
      <w:bCs/>
    </w:rPr>
  </w:style>
  <w:style w:type="character" w:styleId="Zvraznenie">
    <w:name w:val="Emphasis"/>
    <w:uiPriority w:val="20"/>
    <w:qFormat/>
    <w:rsid w:val="008A6F14"/>
    <w:rPr>
      <w:caps/>
      <w:color w:val="243F60"/>
      <w:spacing w:val="5"/>
    </w:rPr>
  </w:style>
  <w:style w:type="paragraph" w:styleId="Bezriadkovania">
    <w:name w:val="No Spacing"/>
    <w:basedOn w:val="Normlny"/>
    <w:link w:val="BezriadkovaniaChar"/>
    <w:uiPriority w:val="1"/>
    <w:qFormat/>
    <w:rsid w:val="008A6F14"/>
    <w:pPr>
      <w:spacing w:before="0" w:after="0" w:line="240" w:lineRule="auto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A6F14"/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8A6F14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8A6F14"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8A6F14"/>
    <w:rPr>
      <w:i/>
      <w:iCs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A6F14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A6F14"/>
    <w:rPr>
      <w:i/>
      <w:iCs/>
      <w:color w:val="4F81BD"/>
      <w:sz w:val="20"/>
      <w:szCs w:val="20"/>
    </w:rPr>
  </w:style>
  <w:style w:type="character" w:styleId="Jemnzvraznenie">
    <w:name w:val="Subtle Emphasis"/>
    <w:uiPriority w:val="19"/>
    <w:qFormat/>
    <w:rsid w:val="008A6F14"/>
    <w:rPr>
      <w:i/>
      <w:iCs/>
      <w:color w:val="243F60"/>
    </w:rPr>
  </w:style>
  <w:style w:type="character" w:styleId="Intenzvnezvraznenie">
    <w:name w:val="Intense Emphasis"/>
    <w:uiPriority w:val="21"/>
    <w:qFormat/>
    <w:rsid w:val="008A6F14"/>
    <w:rPr>
      <w:b/>
      <w:bCs/>
      <w:caps/>
      <w:color w:val="243F60"/>
      <w:spacing w:val="10"/>
    </w:rPr>
  </w:style>
  <w:style w:type="character" w:styleId="Jemnodkaz">
    <w:name w:val="Subtle Reference"/>
    <w:uiPriority w:val="31"/>
    <w:qFormat/>
    <w:rsid w:val="008A6F14"/>
    <w:rPr>
      <w:b/>
      <w:bCs/>
      <w:color w:val="4F81BD"/>
    </w:rPr>
  </w:style>
  <w:style w:type="character" w:styleId="Intenzvnyodkaz">
    <w:name w:val="Intense Reference"/>
    <w:uiPriority w:val="32"/>
    <w:qFormat/>
    <w:rsid w:val="008A6F14"/>
    <w:rPr>
      <w:b/>
      <w:bCs/>
      <w:i/>
      <w:iCs/>
      <w:caps/>
      <w:color w:val="4F81BD"/>
    </w:rPr>
  </w:style>
  <w:style w:type="character" w:styleId="Nzovknihy">
    <w:name w:val="Book Title"/>
    <w:uiPriority w:val="33"/>
    <w:qFormat/>
    <w:rsid w:val="008A6F14"/>
    <w:rPr>
      <w:b/>
      <w:bCs/>
      <w:i/>
      <w:iCs/>
      <w:spacing w:val="9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A6F14"/>
    <w:pPr>
      <w:outlineLvl w:val="9"/>
    </w:pPr>
  </w:style>
  <w:style w:type="paragraph" w:customStyle="1" w:styleId="Default">
    <w:name w:val="Default"/>
    <w:rsid w:val="008B2A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Nzev">
    <w:name w:val="Název"/>
    <w:basedOn w:val="Default"/>
    <w:next w:val="Default"/>
    <w:uiPriority w:val="99"/>
    <w:rsid w:val="00626C6A"/>
    <w:rPr>
      <w:rFonts w:ascii="BLAKCK+TimesNewRoman,Bold" w:hAnsi="BLAKCK+TimesNewRoman,Bold"/>
      <w:color w:val="auto"/>
    </w:rPr>
  </w:style>
  <w:style w:type="paragraph" w:customStyle="1" w:styleId="Normln">
    <w:name w:val="Normální"/>
    <w:basedOn w:val="Default"/>
    <w:next w:val="Default"/>
    <w:uiPriority w:val="99"/>
    <w:rsid w:val="00626C6A"/>
    <w:rPr>
      <w:rFonts w:ascii="BLAKCK+TimesNewRoman,Bold" w:hAnsi="BLAKCK+TimesNewRoman,Bold"/>
      <w:color w:val="auto"/>
    </w:rPr>
  </w:style>
  <w:style w:type="paragraph" w:styleId="Zkladntext">
    <w:name w:val="Body Text"/>
    <w:basedOn w:val="Normlny"/>
    <w:link w:val="ZkladntextChar"/>
    <w:rsid w:val="00223F00"/>
    <w:pPr>
      <w:spacing w:before="0" w:after="0" w:line="240" w:lineRule="auto"/>
    </w:pPr>
    <w:rPr>
      <w:rFonts w:ascii="Times New Roman" w:eastAsia="Times New Roman" w:hAnsi="Times New Roman"/>
      <w:sz w:val="24"/>
      <w:lang w:val="sk-SK" w:eastAsia="sk-SK" w:bidi="ar-SA"/>
    </w:rPr>
  </w:style>
  <w:style w:type="character" w:customStyle="1" w:styleId="ZkladntextChar">
    <w:name w:val="Základný text Char"/>
    <w:basedOn w:val="Predvolenpsmoodseku"/>
    <w:link w:val="Zkladntext"/>
    <w:rsid w:val="00223F00"/>
    <w:rPr>
      <w:rFonts w:ascii="Times New Roman" w:eastAsia="Times New Roman" w:hAnsi="Times New Roman"/>
      <w:sz w:val="24"/>
    </w:rPr>
  </w:style>
  <w:style w:type="paragraph" w:styleId="Zarkazkladnhotextu">
    <w:name w:val="Body Text Indent"/>
    <w:basedOn w:val="Normlny"/>
    <w:link w:val="ZarkazkladnhotextuChar"/>
    <w:rsid w:val="00223F00"/>
    <w:pPr>
      <w:spacing w:before="0" w:after="120" w:line="240" w:lineRule="auto"/>
      <w:ind w:left="283"/>
    </w:pPr>
    <w:rPr>
      <w:rFonts w:ascii="Times New Roman" w:eastAsia="Times New Roman" w:hAnsi="Times New Roman"/>
      <w:lang w:val="sk-SK" w:eastAsia="sk-SK" w:bidi="ar-SA"/>
    </w:rPr>
  </w:style>
  <w:style w:type="character" w:customStyle="1" w:styleId="ZarkazkladnhotextuChar">
    <w:name w:val="Zarážka základného textu Char"/>
    <w:basedOn w:val="Predvolenpsmoodseku"/>
    <w:link w:val="Zarkazkladnhotextu"/>
    <w:rsid w:val="00223F00"/>
    <w:rPr>
      <w:rFonts w:ascii="Times New Roman" w:eastAsia="Times New Roman" w:hAnsi="Times New Roman"/>
    </w:rPr>
  </w:style>
  <w:style w:type="paragraph" w:customStyle="1" w:styleId="Char1">
    <w:name w:val="Char1"/>
    <w:basedOn w:val="Normlny"/>
    <w:rsid w:val="00223F00"/>
    <w:pPr>
      <w:spacing w:before="0" w:after="160" w:line="240" w:lineRule="exact"/>
    </w:pPr>
    <w:rPr>
      <w:rFonts w:ascii="Tahoma" w:eastAsia="Times New Roman" w:hAnsi="Tahoma"/>
      <w:lang w:bidi="ar-SA"/>
    </w:rPr>
  </w:style>
  <w:style w:type="paragraph" w:styleId="Hlavika">
    <w:name w:val="header"/>
    <w:basedOn w:val="Normlny"/>
    <w:link w:val="HlavikaChar"/>
    <w:uiPriority w:val="99"/>
    <w:unhideWhenUsed/>
    <w:rsid w:val="00A02F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02F85"/>
    <w:rPr>
      <w:lang w:val="en-US" w:eastAsia="en-US" w:bidi="en-US"/>
    </w:rPr>
  </w:style>
  <w:style w:type="paragraph" w:styleId="Pta">
    <w:name w:val="footer"/>
    <w:basedOn w:val="Normlny"/>
    <w:link w:val="PtaChar"/>
    <w:uiPriority w:val="99"/>
    <w:unhideWhenUsed/>
    <w:rsid w:val="00A02F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2F85"/>
    <w:rPr>
      <w:lang w:val="en-US" w:eastAsia="en-US" w:bidi="en-US"/>
    </w:rPr>
  </w:style>
  <w:style w:type="paragraph" w:customStyle="1" w:styleId="text">
    <w:name w:val="text"/>
    <w:uiPriority w:val="99"/>
    <w:rsid w:val="005C55AB"/>
    <w:pPr>
      <w:widowControl w:val="0"/>
      <w:ind w:firstLine="170"/>
      <w:jc w:val="both"/>
    </w:pPr>
    <w:rPr>
      <w:rFonts w:ascii="Sans EE" w:eastAsia="Times New Roman" w:hAnsi="Sans EE" w:cs="Sans EE"/>
      <w:color w:val="000000"/>
      <w:sz w:val="18"/>
      <w:szCs w:val="18"/>
      <w:lang w:val="cs-CZ" w:eastAsia="cs-CZ"/>
    </w:rPr>
  </w:style>
  <w:style w:type="paragraph" w:customStyle="1" w:styleId="Podnadpis">
    <w:name w:val="Podnadpis"/>
    <w:basedOn w:val="Normlny"/>
    <w:next w:val="Normlny"/>
    <w:uiPriority w:val="99"/>
    <w:rsid w:val="005C55AB"/>
    <w:pPr>
      <w:widowControl w:val="0"/>
      <w:spacing w:before="0" w:after="0" w:line="240" w:lineRule="auto"/>
      <w:jc w:val="center"/>
    </w:pPr>
    <w:rPr>
      <w:rFonts w:ascii="Sans EE" w:eastAsia="Times New Roman" w:hAnsi="Sans EE" w:cs="Sans EE"/>
      <w:b/>
      <w:bCs/>
      <w:sz w:val="18"/>
      <w:szCs w:val="18"/>
      <w:lang w:val="cs-CZ" w:eastAsia="cs-CZ" w:bidi="ar-SA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EE7FD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EE7FD8"/>
    <w:rPr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2BE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2BE6"/>
    <w:rPr>
      <w:rFonts w:ascii="Tahoma" w:hAnsi="Tahoma" w:cs="Tahoma"/>
      <w:sz w:val="16"/>
      <w:szCs w:val="16"/>
      <w:lang w:val="en-US" w:eastAsia="en-US" w:bidi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E2099"/>
    <w:pPr>
      <w:spacing w:before="0" w:after="0" w:line="240" w:lineRule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E2099"/>
    <w:rPr>
      <w:lang w:val="en-US" w:eastAsia="en-US" w:bidi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9E2099"/>
    <w:rPr>
      <w:vertAlign w:val="superscript"/>
    </w:rPr>
  </w:style>
  <w:style w:type="paragraph" w:customStyle="1" w:styleId="lnok">
    <w:name w:val="článok"/>
    <w:basedOn w:val="Normlny"/>
    <w:next w:val="odsek"/>
    <w:rsid w:val="008B6A14"/>
    <w:pPr>
      <w:numPr>
        <w:numId w:val="19"/>
      </w:numPr>
      <w:spacing w:before="120" w:after="240" w:line="240" w:lineRule="auto"/>
      <w:jc w:val="center"/>
    </w:pPr>
    <w:rPr>
      <w:rFonts w:ascii="Times New Roman" w:eastAsia="Times New Roman" w:hAnsi="Times New Roman"/>
      <w:b/>
      <w:bCs/>
      <w:color w:val="000000"/>
      <w:sz w:val="26"/>
      <w:szCs w:val="26"/>
      <w:lang w:val="sk-SK" w:eastAsia="sk-SK" w:bidi="ar-SA"/>
    </w:rPr>
  </w:style>
  <w:style w:type="paragraph" w:customStyle="1" w:styleId="odsek">
    <w:name w:val="odsek"/>
    <w:basedOn w:val="Normlny"/>
    <w:rsid w:val="008B6A14"/>
    <w:pPr>
      <w:numPr>
        <w:ilvl w:val="1"/>
        <w:numId w:val="19"/>
      </w:numPr>
      <w:spacing w:before="0" w:after="12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val="sk-SK" w:eastAsia="sk-SK" w:bidi="ar-SA"/>
    </w:rPr>
  </w:style>
  <w:style w:type="paragraph" w:customStyle="1" w:styleId="CM7">
    <w:name w:val="CM7"/>
    <w:basedOn w:val="Default"/>
    <w:next w:val="Default"/>
    <w:uiPriority w:val="99"/>
    <w:rsid w:val="00CE5D8E"/>
    <w:pPr>
      <w:widowControl w:val="0"/>
    </w:pPr>
    <w:rPr>
      <w:rFonts w:ascii="BOPPON+Tahoma" w:eastAsia="Times New Roman" w:hAnsi="BOPPON+Tahoma"/>
      <w:color w:val="auto"/>
      <w:lang w:eastAsia="sk-SK"/>
    </w:rPr>
  </w:style>
  <w:style w:type="paragraph" w:styleId="Normlnywebov">
    <w:name w:val="Normal (Web)"/>
    <w:basedOn w:val="Normlny"/>
    <w:uiPriority w:val="99"/>
    <w:unhideWhenUsed/>
    <w:rsid w:val="00C64F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k-SK"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64F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3232">
          <w:marLeft w:val="102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zodpovedna.osoba@uniza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vf.uniz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B0EF6-7C7D-4174-89DB-662201880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Prerušenie štúdia – Stavebná fakulta Žilinskej univerzity v Žiline</vt:lpstr>
    </vt:vector>
  </TitlesOfParts>
  <Company>Hewlett-Packard Company</Company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Prerušenie štúdia – Stavebná fakulta Žilinskej univerzity v Žiline</dc:title>
  <dc:creator>sestka</dc:creator>
  <cp:lastModifiedBy>Mária</cp:lastModifiedBy>
  <cp:revision>6</cp:revision>
  <cp:lastPrinted>2014-09-30T06:57:00Z</cp:lastPrinted>
  <dcterms:created xsi:type="dcterms:W3CDTF">2020-06-04T12:21:00Z</dcterms:created>
  <dcterms:modified xsi:type="dcterms:W3CDTF">2020-06-05T08:48:00Z</dcterms:modified>
</cp:coreProperties>
</file>